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B31B" w14:textId="5A450A8C" w:rsidR="00BE3FEE" w:rsidRDefault="00FA25C8" w:rsidP="00BE3FEE">
      <w:pPr>
        <w:pStyle w:val="Heading1"/>
      </w:pPr>
      <w:r>
        <w:t xml:space="preserve">Nytt </w:t>
      </w:r>
      <w:proofErr w:type="spellStart"/>
      <w:r w:rsidR="002F5BD0">
        <w:t>Helsam</w:t>
      </w:r>
      <w:r>
        <w:t>hus</w:t>
      </w:r>
      <w:proofErr w:type="spellEnd"/>
      <w:r>
        <w:t xml:space="preserve"> – organisering av prosessen</w:t>
      </w:r>
    </w:p>
    <w:p w14:paraId="31EAF3B1" w14:textId="58A018FD" w:rsidR="00A268F0" w:rsidRDefault="00BE3FEE" w:rsidP="00BE3FEE">
      <w:pPr>
        <w:pStyle w:val="Heading2"/>
      </w:pPr>
      <w:r>
        <w:t xml:space="preserve">Notat til </w:t>
      </w:r>
      <w:r w:rsidR="002F5BD0">
        <w:t>instituttrådet 21.9.22</w:t>
      </w:r>
    </w:p>
    <w:p w14:paraId="1D93A1D3" w14:textId="4E1BCCB7" w:rsidR="00BE3FEE" w:rsidRDefault="005E5C7F" w:rsidP="00AD248C">
      <w:r>
        <w:t xml:space="preserve">Fra: </w:t>
      </w:r>
      <w:r w:rsidR="00FA25C8">
        <w:t>I</w:t>
      </w:r>
      <w:r w:rsidR="002F5BD0">
        <w:t>nstituttledelsen</w:t>
      </w:r>
    </w:p>
    <w:p w14:paraId="25D42FB1" w14:textId="26064242" w:rsidR="002F5BD0" w:rsidRDefault="002F5BD0" w:rsidP="00186CB6">
      <w:pPr>
        <w:pStyle w:val="Heading3"/>
      </w:pPr>
      <w:r>
        <w:t>Bakgrunn</w:t>
      </w:r>
    </w:p>
    <w:p w14:paraId="110416CB" w14:textId="5C86A586" w:rsidR="00C6137B" w:rsidRDefault="002F5BD0" w:rsidP="002F5BD0">
      <w:r>
        <w:t xml:space="preserve">I regi av Eiendomsavdelingen utredes det om </w:t>
      </w:r>
      <w:r w:rsidR="00FA25C8">
        <w:t xml:space="preserve">alle </w:t>
      </w:r>
      <w:proofErr w:type="spellStart"/>
      <w:r>
        <w:t>Helsam</w:t>
      </w:r>
      <w:r w:rsidR="00FA25C8">
        <w:t>s</w:t>
      </w:r>
      <w:proofErr w:type="spellEnd"/>
      <w:r w:rsidR="00FA25C8">
        <w:t xml:space="preserve"> avdelinger</w:t>
      </w:r>
      <w:r>
        <w:t xml:space="preserve"> kan samlokaliseres i Slemdalsveien 37. For at det skal være økonomisk forsvarlig med samlokalisering vil vi være avhengig av at lokalene kan deles med fakultetssekretariatet. </w:t>
      </w:r>
      <w:r w:rsidR="00186CB6">
        <w:t xml:space="preserve">En </w:t>
      </w:r>
      <w:r w:rsidR="00C6137B">
        <w:t>foreløpig</w:t>
      </w:r>
      <w:r w:rsidR="00186CB6">
        <w:t xml:space="preserve"> beregning tilsier at det </w:t>
      </w:r>
      <w:r w:rsidR="00AD324B">
        <w:t>vil</w:t>
      </w:r>
      <w:r w:rsidR="00186CB6">
        <w:t xml:space="preserve"> være tilstrekkelig med arbeidsplasser</w:t>
      </w:r>
      <w:r w:rsidR="00C6137B">
        <w:t>, mens det er noe mer usikkerhet knyttet til hvordan bygget ivaretar behov for undervisningsrom og studentarealer målt opp mot instituttets romprogram fra 2015</w:t>
      </w:r>
      <w:r w:rsidR="00186CB6">
        <w:t xml:space="preserve">. </w:t>
      </w:r>
      <w:r w:rsidR="00FA25C8">
        <w:t>Dette vil bli avklart i løpet av september.</w:t>
      </w:r>
    </w:p>
    <w:p w14:paraId="4ED176E9" w14:textId="7DF2E8E6" w:rsidR="00C6137B" w:rsidRDefault="002F5BD0" w:rsidP="00C6137B">
      <w:r>
        <w:t xml:space="preserve">Vi forventer </w:t>
      </w:r>
      <w:r w:rsidR="00FA25C8">
        <w:t xml:space="preserve">altså </w:t>
      </w:r>
      <w:r>
        <w:t xml:space="preserve">en relativt rask avklaring av om vi skal gå inn for en slik løsning og ønsker i denne omgang å få instituttrådets innspill til hvordan vi </w:t>
      </w:r>
      <w:r w:rsidR="00FA25C8">
        <w:t>organiserer prosessen framover</w:t>
      </w:r>
      <w:r>
        <w:t xml:space="preserve">. </w:t>
      </w:r>
    </w:p>
    <w:p w14:paraId="2A97BF8E" w14:textId="3AEC92EC" w:rsidR="002F5BD0" w:rsidRDefault="00C6137B" w:rsidP="00C6137B">
      <w:pPr>
        <w:pStyle w:val="Heading3"/>
      </w:pPr>
      <w:r>
        <w:t>Videre arbeid</w:t>
      </w:r>
    </w:p>
    <w:p w14:paraId="3000F2EC" w14:textId="5609C581" w:rsidR="0076282B" w:rsidRDefault="00C6137B" w:rsidP="00C6137B">
      <w:r>
        <w:t xml:space="preserve">Vi ser for oss at instituttet bør etablere en prosjektorganisasjon som jobber videre med saken etter en prinsippavklaringen </w:t>
      </w:r>
      <w:r w:rsidR="00E10E1D">
        <w:t xml:space="preserve">om </w:t>
      </w:r>
      <w:r>
        <w:t>leieavtale i Slemdalsveien</w:t>
      </w:r>
      <w:r w:rsidR="00FA25C8">
        <w:t xml:space="preserve"> er klar</w:t>
      </w:r>
      <w:r>
        <w:t xml:space="preserve">. </w:t>
      </w:r>
      <w:r w:rsidR="00E10E1D">
        <w:t xml:space="preserve">Vi vil anta at prosjektorganisasjonen bør være klar fra november – etter at UiO og KLP (som er eier av Slemdalsveien 37) er enig om prinsippene i en leieavtale. </w:t>
      </w:r>
      <w:r>
        <w:t xml:space="preserve">Det er behov for mange </w:t>
      </w:r>
      <w:r w:rsidR="00AD324B">
        <w:t xml:space="preserve">ulike </w:t>
      </w:r>
      <w:r>
        <w:t>avklaringer</w:t>
      </w:r>
      <w:r w:rsidR="00E10E1D">
        <w:t>, alt fra</w:t>
      </w:r>
      <w:r>
        <w:t xml:space="preserve"> praktiske </w:t>
      </w:r>
      <w:r w:rsidR="00AD324B">
        <w:t xml:space="preserve">spørsmål </w:t>
      </w:r>
      <w:r w:rsidR="0076282B">
        <w:t xml:space="preserve">som hva vi </w:t>
      </w:r>
      <w:r w:rsidR="00E10E1D">
        <w:t xml:space="preserve">skal </w:t>
      </w:r>
      <w:r w:rsidR="0076282B">
        <w:t>ta med oss og hva må vi kjøpe nytt</w:t>
      </w:r>
      <w:r>
        <w:t xml:space="preserve"> </w:t>
      </w:r>
      <w:r w:rsidR="00E10E1D">
        <w:t>til</w:t>
      </w:r>
      <w:r>
        <w:t xml:space="preserve"> faglige og pedagogiske vurderinger rundt hvordan legge til rette for framtidens undervisning. </w:t>
      </w:r>
    </w:p>
    <w:p w14:paraId="0EC40DEC" w14:textId="060A7E01" w:rsidR="0076282B" w:rsidRDefault="00C6137B" w:rsidP="00C6137B">
      <w:r>
        <w:t xml:space="preserve">For å fange opp spennvidden ser vi for oss </w:t>
      </w:r>
      <w:r w:rsidR="0076282B">
        <w:t xml:space="preserve">at det </w:t>
      </w:r>
      <w:r w:rsidR="00AD324B">
        <w:t xml:space="preserve">vil </w:t>
      </w:r>
      <w:r w:rsidR="0076282B">
        <w:t>være aktuelt å etablere en sentral</w:t>
      </w:r>
      <w:r w:rsidR="00E10E1D">
        <w:t xml:space="preserve"> </w:t>
      </w:r>
      <w:r w:rsidR="0076282B">
        <w:t xml:space="preserve">prosjektgruppe som får ansvar for koordinering av arbeidet og som antagelig vil være avhengig av å fordele ut en del avklaringer til delprosjektgrupper, og </w:t>
      </w:r>
      <w:r w:rsidR="00E10E1D">
        <w:t xml:space="preserve">videre </w:t>
      </w:r>
      <w:r w:rsidR="0076282B">
        <w:t xml:space="preserve">at prosjektet forankrer vesentlige avklaringer med en styringsgruppe. </w:t>
      </w:r>
      <w:r w:rsidR="00E10E1D">
        <w:t xml:space="preserve">Vi foreslår at avdelingsledermøtet blir styringsgruppe. </w:t>
      </w:r>
      <w:r w:rsidR="00AD324B">
        <w:t>Det vil være</w:t>
      </w:r>
      <w:r w:rsidR="0076282B">
        <w:t xml:space="preserve"> ansatt- og studentrepresentasjon i både </w:t>
      </w:r>
      <w:r w:rsidR="00E10E1D">
        <w:t>sentral</w:t>
      </w:r>
      <w:r w:rsidR="0076282B">
        <w:t xml:space="preserve"> prosjekt</w:t>
      </w:r>
      <w:r w:rsidR="00E10E1D">
        <w:t>gruppe og delprosjektgruppe</w:t>
      </w:r>
      <w:r w:rsidR="0076282B">
        <w:t xml:space="preserve">. </w:t>
      </w:r>
    </w:p>
    <w:p w14:paraId="3ABE5438" w14:textId="159068B4" w:rsidR="00AD324B" w:rsidRDefault="00AD324B" w:rsidP="00C6137B">
      <w:r>
        <w:t xml:space="preserve">Foreløpig liste over </w:t>
      </w:r>
      <w:r w:rsidR="00E10E1D">
        <w:t>tema for de ulike delprosjektgruppene:</w:t>
      </w:r>
    </w:p>
    <w:p w14:paraId="2057CEDC" w14:textId="1B04EC01" w:rsidR="00AD324B" w:rsidRDefault="00AD324B" w:rsidP="00AD324B">
      <w:pPr>
        <w:pStyle w:val="ListParagraph"/>
        <w:numPr>
          <w:ilvl w:val="0"/>
          <w:numId w:val="3"/>
        </w:numPr>
      </w:pPr>
      <w:r>
        <w:t>utforming av undervisningsrom og studentarealer</w:t>
      </w:r>
    </w:p>
    <w:p w14:paraId="1A7201CE" w14:textId="3668611A" w:rsidR="00E46D6E" w:rsidRDefault="00E46D6E" w:rsidP="00AD324B">
      <w:pPr>
        <w:pStyle w:val="ListParagraph"/>
        <w:numPr>
          <w:ilvl w:val="0"/>
          <w:numId w:val="3"/>
        </w:numPr>
      </w:pPr>
      <w:r>
        <w:t>utforming av arbeidsplasser</w:t>
      </w:r>
      <w:r w:rsidR="00E10E1D">
        <w:t xml:space="preserve"> og avdelingenes arealer</w:t>
      </w:r>
    </w:p>
    <w:p w14:paraId="47233EFA" w14:textId="600D899F" w:rsidR="00E46D6E" w:rsidRDefault="00E46D6E" w:rsidP="00E10E1D">
      <w:pPr>
        <w:pStyle w:val="ListParagraph"/>
        <w:numPr>
          <w:ilvl w:val="0"/>
          <w:numId w:val="3"/>
        </w:numPr>
      </w:pPr>
      <w:r>
        <w:t>fellesfunksjoner i bygget; kantine, parkering, lager/oppbevaring</w:t>
      </w:r>
    </w:p>
    <w:p w14:paraId="02657680" w14:textId="71943DC6" w:rsidR="00E10E1D" w:rsidRDefault="00E10E1D" w:rsidP="00E10E1D">
      <w:pPr>
        <w:pStyle w:val="ListParagraph"/>
        <w:numPr>
          <w:ilvl w:val="0"/>
          <w:numId w:val="3"/>
        </w:numPr>
      </w:pPr>
      <w:r>
        <w:t>flytteprosessen</w:t>
      </w:r>
    </w:p>
    <w:p w14:paraId="20CD2E05" w14:textId="12A4F844" w:rsidR="00C6137B" w:rsidRPr="00C6137B" w:rsidRDefault="0076282B" w:rsidP="00C6137B">
      <w:r>
        <w:t>Vi ber om innspill til sammensetningen av prosjektgruppe</w:t>
      </w:r>
      <w:r w:rsidR="00E10E1D">
        <w:t>ne</w:t>
      </w:r>
      <w:r>
        <w:t xml:space="preserve">. I tillegg ber vi om innspill på </w:t>
      </w:r>
      <w:r w:rsidR="00E46D6E">
        <w:t>om det  er andre avklaringer som bør settes på agendaen allerede nå</w:t>
      </w:r>
      <w:r>
        <w:t xml:space="preserve">.  </w:t>
      </w:r>
    </w:p>
    <w:sectPr w:rsidR="00C6137B" w:rsidRPr="00C6137B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031"/>
    <w:multiLevelType w:val="hybridMultilevel"/>
    <w:tmpl w:val="CD5E1A76"/>
    <w:lvl w:ilvl="0" w:tplc="95B4A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B89"/>
    <w:multiLevelType w:val="hybridMultilevel"/>
    <w:tmpl w:val="9556A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3D"/>
    <w:rsid w:val="00027E4D"/>
    <w:rsid w:val="000E4384"/>
    <w:rsid w:val="00186CB6"/>
    <w:rsid w:val="001D6347"/>
    <w:rsid w:val="0026143D"/>
    <w:rsid w:val="002D534B"/>
    <w:rsid w:val="002F5BD0"/>
    <w:rsid w:val="0038188F"/>
    <w:rsid w:val="00433EE3"/>
    <w:rsid w:val="00542F66"/>
    <w:rsid w:val="005C6B37"/>
    <w:rsid w:val="005E5C7F"/>
    <w:rsid w:val="0076282B"/>
    <w:rsid w:val="00864A60"/>
    <w:rsid w:val="00891643"/>
    <w:rsid w:val="00A224B8"/>
    <w:rsid w:val="00A268F0"/>
    <w:rsid w:val="00A7062C"/>
    <w:rsid w:val="00AD248C"/>
    <w:rsid w:val="00AD324B"/>
    <w:rsid w:val="00BE3FEE"/>
    <w:rsid w:val="00C03C6C"/>
    <w:rsid w:val="00C56D22"/>
    <w:rsid w:val="00C6137B"/>
    <w:rsid w:val="00CF4B1E"/>
    <w:rsid w:val="00DC0475"/>
    <w:rsid w:val="00E10E1D"/>
    <w:rsid w:val="00E46D6E"/>
    <w:rsid w:val="00F36303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FDE7"/>
  <w15:docId w15:val="{8A4766C6-C6F9-43BB-B885-522B8A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6C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1904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2</cp:revision>
  <dcterms:created xsi:type="dcterms:W3CDTF">2022-09-14T09:31:00Z</dcterms:created>
  <dcterms:modified xsi:type="dcterms:W3CDTF">2022-09-14T09:31:00Z</dcterms:modified>
</cp:coreProperties>
</file>