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CEC" w:rsidRDefault="00C66040">
      <w:pPr>
        <w:rPr>
          <w:rFonts w:ascii="Times New Roman" w:hAnsi="Times New Roman" w:cs="Times New Roman"/>
          <w:b/>
          <w:color w:val="E36C0A" w:themeColor="accent6" w:themeShade="BF"/>
          <w:sz w:val="36"/>
          <w:szCs w:val="36"/>
        </w:rPr>
      </w:pPr>
      <w:bookmarkStart w:id="0" w:name="_GoBack"/>
      <w:bookmarkEnd w:id="0"/>
      <w:r>
        <w:rPr>
          <w:rFonts w:ascii="Times New Roman" w:eastAsia="Times New Roman" w:hAnsi="Times New Roman" w:cs="Times New Roman"/>
          <w:noProof/>
          <w:color w:val="2B2B2B"/>
          <w:sz w:val="24"/>
          <w:szCs w:val="24"/>
          <w:lang w:val="en-US"/>
        </w:rPr>
        <w:drawing>
          <wp:anchor distT="0" distB="0" distL="114300" distR="114300" simplePos="0" relativeHeight="251663360" behindDoc="1" locked="0" layoutInCell="1" allowOverlap="1" wp14:anchorId="32317CF4" wp14:editId="2F936074">
            <wp:simplePos x="0" y="0"/>
            <wp:positionH relativeFrom="column">
              <wp:posOffset>4532630</wp:posOffset>
            </wp:positionH>
            <wp:positionV relativeFrom="paragraph">
              <wp:posOffset>-583829</wp:posOffset>
            </wp:positionV>
            <wp:extent cx="1152000" cy="115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O_BRA_GRON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000" cy="1152000"/>
                    </a:xfrm>
                    <a:prstGeom prst="rect">
                      <a:avLst/>
                    </a:prstGeom>
                  </pic:spPr>
                </pic:pic>
              </a:graphicData>
            </a:graphic>
            <wp14:sizeRelH relativeFrom="page">
              <wp14:pctWidth>0</wp14:pctWidth>
            </wp14:sizeRelH>
            <wp14:sizeRelV relativeFrom="page">
              <wp14:pctHeight>0</wp14:pctHeight>
            </wp14:sizeRelV>
          </wp:anchor>
        </w:drawing>
      </w:r>
      <w:r w:rsidR="00325C9E" w:rsidRPr="009F4EAF">
        <w:rPr>
          <w:rFonts w:ascii="Times New Roman" w:hAnsi="Times New Roman" w:cs="Times New Roman"/>
          <w:b/>
          <w:color w:val="E36C0A" w:themeColor="accent6" w:themeShade="BF"/>
          <w:sz w:val="36"/>
          <w:szCs w:val="36"/>
        </w:rPr>
        <w:t>Smakstrening</w:t>
      </w:r>
    </w:p>
    <w:p w:rsidR="00B97B91" w:rsidRDefault="00B97B91" w:rsidP="00B97B91">
      <w:pPr>
        <w:spacing w:before="45" w:after="0"/>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Noen barn spiser alt. Andre barn er mer kresne</w:t>
      </w:r>
      <w:r w:rsidRPr="009F4EAF">
        <w:rPr>
          <w:rFonts w:ascii="Times New Roman" w:eastAsia="Times New Roman" w:hAnsi="Times New Roman" w:cs="Times New Roman"/>
          <w:color w:val="2B2B2B"/>
          <w:sz w:val="24"/>
          <w:szCs w:val="24"/>
        </w:rPr>
        <w:t xml:space="preserve">. Forskning har vist at man </w:t>
      </w:r>
    </w:p>
    <w:p w:rsidR="00B97B91" w:rsidRPr="009F4EAF" w:rsidRDefault="00B97B91" w:rsidP="00B97B91">
      <w:pPr>
        <w:spacing w:before="45" w:after="120"/>
        <w:rPr>
          <w:rFonts w:ascii="Times New Roman" w:eastAsia="Times New Roman" w:hAnsi="Times New Roman" w:cs="Times New Roman"/>
          <w:color w:val="2B2B2B"/>
          <w:sz w:val="24"/>
          <w:szCs w:val="24"/>
        </w:rPr>
      </w:pPr>
      <w:r w:rsidRPr="009F4EAF">
        <w:rPr>
          <w:rFonts w:ascii="Times New Roman" w:eastAsia="Times New Roman" w:hAnsi="Times New Roman" w:cs="Times New Roman"/>
          <w:color w:val="2B2B2B"/>
          <w:sz w:val="24"/>
          <w:szCs w:val="24"/>
        </w:rPr>
        <w:t>kan måtte smake opp til 10-15 ganger før man lærer seg å like en ny smak. Da er faren stor for at måltidene blir en evig kamp om å få barnet til å smake på noe annet enn de</w:t>
      </w:r>
      <w:r>
        <w:rPr>
          <w:rFonts w:ascii="Times New Roman" w:eastAsia="Times New Roman" w:hAnsi="Times New Roman" w:cs="Times New Roman"/>
          <w:color w:val="2B2B2B"/>
          <w:sz w:val="24"/>
          <w:szCs w:val="24"/>
        </w:rPr>
        <w:t>n</w:t>
      </w:r>
      <w:r w:rsidRPr="009F4EAF">
        <w:rPr>
          <w:rFonts w:ascii="Times New Roman" w:eastAsia="Times New Roman" w:hAnsi="Times New Roman" w:cs="Times New Roman"/>
          <w:color w:val="2B2B2B"/>
          <w:sz w:val="24"/>
          <w:szCs w:val="24"/>
        </w:rPr>
        <w:t xml:space="preserve"> mat</w:t>
      </w:r>
      <w:r>
        <w:rPr>
          <w:rFonts w:ascii="Times New Roman" w:eastAsia="Times New Roman" w:hAnsi="Times New Roman" w:cs="Times New Roman"/>
          <w:color w:val="2B2B2B"/>
          <w:sz w:val="24"/>
          <w:szCs w:val="24"/>
        </w:rPr>
        <w:t xml:space="preserve">en </w:t>
      </w:r>
      <w:r w:rsidRPr="009F4EAF">
        <w:rPr>
          <w:rFonts w:ascii="Times New Roman" w:eastAsia="Times New Roman" w:hAnsi="Times New Roman" w:cs="Times New Roman"/>
          <w:color w:val="2B2B2B"/>
          <w:sz w:val="24"/>
          <w:szCs w:val="24"/>
        </w:rPr>
        <w:t xml:space="preserve">det selv helst vil spise. Det kan derfor være lurt å gjøre smakstreningen til en lek som man gjør utenom måltidene – </w:t>
      </w:r>
      <w:r w:rsidRPr="009F4EAF">
        <w:rPr>
          <w:rFonts w:ascii="Times New Roman" w:eastAsia="Times New Roman" w:hAnsi="Times New Roman" w:cs="Times New Roman"/>
          <w:b/>
          <w:color w:val="2B2B2B"/>
          <w:sz w:val="24"/>
          <w:szCs w:val="24"/>
        </w:rPr>
        <w:t>«</w:t>
      </w:r>
      <w:r>
        <w:rPr>
          <w:rFonts w:ascii="Times New Roman" w:eastAsia="Times New Roman" w:hAnsi="Times New Roman" w:cs="Times New Roman"/>
          <w:b/>
          <w:color w:val="2B2B2B"/>
          <w:sz w:val="24"/>
          <w:szCs w:val="24"/>
        </w:rPr>
        <w:t xml:space="preserve">Smakelek </w:t>
      </w:r>
      <w:r w:rsidRPr="009F4EAF">
        <w:rPr>
          <w:rFonts w:ascii="Times New Roman" w:eastAsia="Times New Roman" w:hAnsi="Times New Roman" w:cs="Times New Roman"/>
          <w:b/>
          <w:color w:val="2B2B2B"/>
          <w:sz w:val="24"/>
          <w:szCs w:val="24"/>
        </w:rPr>
        <w:t xml:space="preserve">kortet» på baksiden </w:t>
      </w:r>
      <w:r>
        <w:rPr>
          <w:rFonts w:ascii="Times New Roman" w:eastAsia="Times New Roman" w:hAnsi="Times New Roman" w:cs="Times New Roman"/>
          <w:color w:val="2B2B2B"/>
          <w:sz w:val="24"/>
          <w:szCs w:val="24"/>
        </w:rPr>
        <w:t xml:space="preserve">er </w:t>
      </w:r>
      <w:r w:rsidRPr="009F4EAF">
        <w:rPr>
          <w:rFonts w:ascii="Times New Roman" w:eastAsia="Times New Roman" w:hAnsi="Times New Roman" w:cs="Times New Roman"/>
          <w:color w:val="2B2B2B"/>
          <w:sz w:val="24"/>
          <w:szCs w:val="24"/>
        </w:rPr>
        <w:t>et forslag til hvordan det kan gjøres.</w:t>
      </w:r>
    </w:p>
    <w:p w:rsidR="00B97B91" w:rsidRDefault="00B97B91" w:rsidP="00B97B91">
      <w:pPr>
        <w:spacing w:before="45" w:after="120"/>
        <w:rPr>
          <w:rFonts w:ascii="Times New Roman" w:eastAsia="Times New Roman" w:hAnsi="Times New Roman" w:cs="Times New Roman"/>
          <w:b/>
          <w:color w:val="008000"/>
          <w:sz w:val="24"/>
          <w:szCs w:val="24"/>
        </w:rPr>
      </w:pPr>
    </w:p>
    <w:p w:rsidR="00B97B91" w:rsidRPr="003D5236" w:rsidRDefault="00B97B91" w:rsidP="00B97B91">
      <w:pPr>
        <w:spacing w:before="45" w:after="120"/>
        <w:rPr>
          <w:rFonts w:ascii="Times New Roman" w:eastAsia="Times New Roman" w:hAnsi="Times New Roman" w:cs="Times New Roman"/>
          <w:b/>
          <w:color w:val="008000"/>
          <w:sz w:val="24"/>
          <w:szCs w:val="24"/>
        </w:rPr>
      </w:pPr>
      <w:r w:rsidRPr="003D5236">
        <w:rPr>
          <w:rFonts w:ascii="Times New Roman" w:eastAsia="Times New Roman" w:hAnsi="Times New Roman" w:cs="Times New Roman"/>
          <w:b/>
          <w:color w:val="008000"/>
          <w:sz w:val="24"/>
          <w:szCs w:val="24"/>
        </w:rPr>
        <w:t>Litt om smaksutvikling</w:t>
      </w:r>
      <w:proofErr w:type="gramStart"/>
      <w:r w:rsidRPr="003D5236">
        <w:rPr>
          <w:rFonts w:ascii="Times New Roman" w:eastAsia="Times New Roman" w:hAnsi="Times New Roman" w:cs="Times New Roman"/>
          <w:b/>
          <w:color w:val="008000"/>
          <w:sz w:val="24"/>
          <w:szCs w:val="24"/>
        </w:rPr>
        <w:t>….</w:t>
      </w:r>
      <w:proofErr w:type="gramEnd"/>
    </w:p>
    <w:p w:rsidR="00B97B91" w:rsidRDefault="00B97B91" w:rsidP="00B97B91">
      <w:pPr>
        <w:spacing w:before="45" w:after="120"/>
        <w:rPr>
          <w:rFonts w:ascii="Times New Roman" w:eastAsia="Times New Roman" w:hAnsi="Times New Roman" w:cs="Times New Roman"/>
          <w:color w:val="2B2B2B"/>
          <w:sz w:val="24"/>
          <w:szCs w:val="24"/>
        </w:rPr>
      </w:pPr>
      <w:r>
        <w:rPr>
          <w:rFonts w:ascii="Times New Roman" w:eastAsia="Times New Roman" w:hAnsi="Times New Roman" w:cs="Times New Roman"/>
          <w:noProof/>
          <w:color w:val="2B2B2B"/>
          <w:sz w:val="24"/>
          <w:szCs w:val="24"/>
          <w:lang w:val="en-US"/>
        </w:rPr>
        <w:drawing>
          <wp:anchor distT="0" distB="0" distL="114300" distR="114300" simplePos="0" relativeHeight="251661312" behindDoc="1" locked="0" layoutInCell="1" allowOverlap="1" wp14:anchorId="6CD68CCA" wp14:editId="7DE4161E">
            <wp:simplePos x="0" y="0"/>
            <wp:positionH relativeFrom="column">
              <wp:posOffset>3747770</wp:posOffset>
            </wp:positionH>
            <wp:positionV relativeFrom="paragraph">
              <wp:posOffset>732790</wp:posOffset>
            </wp:positionV>
            <wp:extent cx="1727200" cy="1151255"/>
            <wp:effectExtent l="0" t="0" r="6350" b="0"/>
            <wp:wrapNone/>
            <wp:docPr id="2" name="Picture 2" descr="\\kant\med-imb-pkbhi\Intervensjonen\Linns filer\Bilder\COLOURBOX13186825_kroppssprå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med-imb-pkbhi\Intervensjonen\Linns filer\Bilder\COLOURBOX13186825_kroppssprå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7200" cy="1151255"/>
                    </a:xfrm>
                    <a:prstGeom prst="rect">
                      <a:avLst/>
                    </a:prstGeom>
                    <a:noFill/>
                    <a:ln>
                      <a:noFill/>
                    </a:ln>
                  </pic:spPr>
                </pic:pic>
              </a:graphicData>
            </a:graphic>
          </wp:anchor>
        </w:drawing>
      </w:r>
      <w:r w:rsidRPr="00A92447">
        <w:rPr>
          <w:rFonts w:ascii="Times New Roman" w:eastAsia="Times New Roman" w:hAnsi="Times New Roman" w:cs="Times New Roman"/>
          <w:color w:val="2B2B2B"/>
          <w:sz w:val="24"/>
          <w:szCs w:val="24"/>
        </w:rPr>
        <w:t xml:space="preserve">Smak har helt klart å gjøre med smaksløkene på tunga og grunnsmakene - salt, søtt, surt og bittert. Men det har også mye å gjøre med andre ting som lukt </w:t>
      </w:r>
      <w:r>
        <w:rPr>
          <w:rFonts w:ascii="Times New Roman" w:eastAsia="Times New Roman" w:hAnsi="Times New Roman" w:cs="Times New Roman"/>
          <w:color w:val="2B2B2B"/>
          <w:sz w:val="24"/>
          <w:szCs w:val="24"/>
        </w:rPr>
        <w:t>(</w:t>
      </w:r>
      <w:r w:rsidRPr="00A92447">
        <w:rPr>
          <w:rFonts w:ascii="Times New Roman" w:eastAsia="Times New Roman" w:hAnsi="Times New Roman" w:cs="Times New Roman"/>
          <w:color w:val="2B2B2B"/>
          <w:sz w:val="24"/>
          <w:szCs w:val="24"/>
        </w:rPr>
        <w:t xml:space="preserve">prøv </w:t>
      </w:r>
      <w:proofErr w:type="gramStart"/>
      <w:r w:rsidRPr="00A92447">
        <w:rPr>
          <w:rFonts w:ascii="Times New Roman" w:eastAsia="Times New Roman" w:hAnsi="Times New Roman" w:cs="Times New Roman"/>
          <w:color w:val="2B2B2B"/>
          <w:sz w:val="24"/>
          <w:szCs w:val="24"/>
        </w:rPr>
        <w:t>å</w:t>
      </w:r>
      <w:proofErr w:type="gramEnd"/>
      <w:r w:rsidRPr="00A92447">
        <w:rPr>
          <w:rFonts w:ascii="Times New Roman" w:eastAsia="Times New Roman" w:hAnsi="Times New Roman" w:cs="Times New Roman"/>
          <w:color w:val="2B2B2B"/>
          <w:sz w:val="24"/>
          <w:szCs w:val="24"/>
        </w:rPr>
        <w:t xml:space="preserve"> hold for nesen mens dere smaker</w:t>
      </w:r>
      <w:r>
        <w:rPr>
          <w:rFonts w:ascii="Times New Roman" w:eastAsia="Times New Roman" w:hAnsi="Times New Roman" w:cs="Times New Roman"/>
          <w:color w:val="2B2B2B"/>
          <w:sz w:val="24"/>
          <w:szCs w:val="24"/>
        </w:rPr>
        <w:t>)</w:t>
      </w:r>
      <w:r w:rsidRPr="00A92447">
        <w:rPr>
          <w:rFonts w:ascii="Times New Roman" w:eastAsia="Times New Roman" w:hAnsi="Times New Roman" w:cs="Times New Roman"/>
          <w:color w:val="2B2B2B"/>
          <w:sz w:val="24"/>
          <w:szCs w:val="24"/>
        </w:rPr>
        <w:t xml:space="preserve"> og konsistens </w:t>
      </w:r>
      <w:r>
        <w:rPr>
          <w:rFonts w:ascii="Times New Roman" w:eastAsia="Times New Roman" w:hAnsi="Times New Roman" w:cs="Times New Roman"/>
          <w:color w:val="2B2B2B"/>
          <w:sz w:val="24"/>
          <w:szCs w:val="24"/>
        </w:rPr>
        <w:t>(</w:t>
      </w:r>
      <w:r w:rsidRPr="00A92447">
        <w:rPr>
          <w:rFonts w:ascii="Times New Roman" w:eastAsia="Times New Roman" w:hAnsi="Times New Roman" w:cs="Times New Roman"/>
          <w:color w:val="2B2B2B"/>
          <w:sz w:val="24"/>
          <w:szCs w:val="24"/>
        </w:rPr>
        <w:t>smak på rå og kokt gulrot</w:t>
      </w:r>
      <w:r>
        <w:rPr>
          <w:rFonts w:ascii="Times New Roman" w:eastAsia="Times New Roman" w:hAnsi="Times New Roman" w:cs="Times New Roman"/>
          <w:color w:val="2B2B2B"/>
          <w:sz w:val="24"/>
          <w:szCs w:val="24"/>
        </w:rPr>
        <w:t>), samt sosiale relasjoner og barnets individuelle utvikling</w:t>
      </w:r>
      <w:r w:rsidRPr="00A92447">
        <w:rPr>
          <w:rFonts w:ascii="Times New Roman" w:eastAsia="Times New Roman" w:hAnsi="Times New Roman" w:cs="Times New Roman"/>
          <w:color w:val="2B2B2B"/>
          <w:sz w:val="24"/>
          <w:szCs w:val="24"/>
        </w:rPr>
        <w:t>.</w:t>
      </w:r>
      <w:r>
        <w:rPr>
          <w:rFonts w:ascii="Times New Roman" w:eastAsia="Times New Roman" w:hAnsi="Times New Roman" w:cs="Times New Roman"/>
          <w:color w:val="2B2B2B"/>
          <w:sz w:val="24"/>
          <w:szCs w:val="24"/>
        </w:rPr>
        <w:t xml:space="preserve"> </w:t>
      </w:r>
    </w:p>
    <w:p w:rsidR="00B97B91" w:rsidRDefault="00B97B91" w:rsidP="00B97B91">
      <w:pPr>
        <w:spacing w:before="45" w:after="120"/>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S</w:t>
      </w:r>
      <w:r w:rsidRPr="00574C53">
        <w:rPr>
          <w:rFonts w:ascii="Times New Roman" w:eastAsia="Times New Roman" w:hAnsi="Times New Roman" w:cs="Times New Roman"/>
          <w:color w:val="2B2B2B"/>
          <w:sz w:val="24"/>
          <w:szCs w:val="24"/>
        </w:rPr>
        <w:t>maksutvikling hos barn følger</w:t>
      </w:r>
      <w:r>
        <w:rPr>
          <w:rFonts w:ascii="Times New Roman" w:eastAsia="Times New Roman" w:hAnsi="Times New Roman" w:cs="Times New Roman"/>
          <w:color w:val="2B2B2B"/>
          <w:sz w:val="24"/>
          <w:szCs w:val="24"/>
        </w:rPr>
        <w:t xml:space="preserve"> ofte</w:t>
      </w:r>
      <w:r w:rsidRPr="00574C53">
        <w:rPr>
          <w:rFonts w:ascii="Times New Roman" w:eastAsia="Times New Roman" w:hAnsi="Times New Roman" w:cs="Times New Roman"/>
          <w:color w:val="2B2B2B"/>
          <w:sz w:val="24"/>
          <w:szCs w:val="24"/>
        </w:rPr>
        <w:t xml:space="preserve"> </w:t>
      </w:r>
      <w:r>
        <w:rPr>
          <w:rFonts w:ascii="Times New Roman" w:eastAsia="Times New Roman" w:hAnsi="Times New Roman" w:cs="Times New Roman"/>
          <w:color w:val="2B2B2B"/>
          <w:sz w:val="24"/>
          <w:szCs w:val="24"/>
        </w:rPr>
        <w:t>et fast mønster:</w:t>
      </w:r>
    </w:p>
    <w:p w:rsidR="009B3415" w:rsidRDefault="009B3415">
      <w:pPr>
        <w:rPr>
          <w:noProof/>
        </w:rPr>
      </w:pPr>
      <w:r>
        <w:rPr>
          <w:noProof/>
          <w:lang w:val="en-US"/>
        </w:rPr>
        <mc:AlternateContent>
          <mc:Choice Requires="wps">
            <w:drawing>
              <wp:anchor distT="0" distB="0" distL="114300" distR="114300" simplePos="0" relativeHeight="251662336" behindDoc="1" locked="0" layoutInCell="1" allowOverlap="1" wp14:anchorId="6ACEEE78" wp14:editId="1F9F6DFA">
                <wp:simplePos x="0" y="0"/>
                <wp:positionH relativeFrom="column">
                  <wp:posOffset>3913505</wp:posOffset>
                </wp:positionH>
                <wp:positionV relativeFrom="paragraph">
                  <wp:posOffset>792744</wp:posOffset>
                </wp:positionV>
                <wp:extent cx="1549400" cy="21463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9400" cy="214630"/>
                        </a:xfrm>
                        <a:prstGeom prst="rect">
                          <a:avLst/>
                        </a:prstGeom>
                        <a:solidFill>
                          <a:prstClr val="white"/>
                        </a:solidFill>
                        <a:ln>
                          <a:noFill/>
                        </a:ln>
                        <a:effectLst/>
                      </wps:spPr>
                      <wps:txbx>
                        <w:txbxContent>
                          <w:p w:rsidR="00334EF9" w:rsidRPr="00062F12" w:rsidRDefault="00334EF9" w:rsidP="00062F12">
                            <w:pPr>
                              <w:pStyle w:val="NoSpacing"/>
                              <w:jc w:val="right"/>
                              <w:rPr>
                                <w:rFonts w:ascii="Times New Roman" w:hAnsi="Times New Roman" w:cs="Times New Roman"/>
                                <w:b/>
                                <w:noProof/>
                                <w:sz w:val="18"/>
                                <w:szCs w:val="20"/>
                              </w:rPr>
                            </w:pPr>
                            <w:r w:rsidRPr="00062F12">
                              <w:rPr>
                                <w:rFonts w:ascii="Times New Roman" w:hAnsi="Times New Roman" w:cs="Times New Roman"/>
                                <w:sz w:val="18"/>
                                <w:szCs w:val="20"/>
                              </w:rPr>
                              <w:t>Illustrasjonsfoto: Colourbox.com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8.15pt;margin-top:62.4pt;width:122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zhiPwIAAIcEAAAOAAAAZHJzL2Uyb0RvYy54bWysVE1v2zAMvQ/YfxB0X5yvFatRp8hSZBgQ&#10;tAWSoWdFlmNhkqhJSuzs14+S7aTrdhp2UWjxkdTjI3N332pFTsJ5Caagk9GYEmE4lNIcCvptt/7w&#10;iRIfmCmZAiMKehae3i/ev7trbC6mUIMqhSOYxPi8sQWtQ7B5lnleC838CKww6KzAaRbw0x2y0rEG&#10;s2uVTcfjm6wBV1oHXHiPtw+dky5S/qoSPDxVlReBqILi20I6XTr38cwWdyw/OGZryftnsH94hWbS&#10;YNFLqgcWGDk6+UcqLbkDD1UYcdAZVJXkInFANpPxGzbbmlmRuGBzvL20yf+/tPzx9OyILAs6o8Qw&#10;jRLtRBvIZ2jJLHansT5H0NYiLLR4jSonpt5ugH/3CMleYboAj+jYjbZyOv4iT4KBKMD50vRYhcds&#10;H+e38zG6OPqmk/nNLKmSXaOt8+GLAE2iUVCHoqYXsNPGh1if5QMkFvOgZLmWSsWP6FgpR04MB6Cp&#10;ZRCRFEb8hlImYg3EqM7d3Yg0QX2VyLIjFq3Q7luERnMP5Rm746CbLm/5WmLZDfPhmTkcJySHKxKe&#10;8KgUNAWF3qKkBvfzb/cRjyqjl5IGx7Og/seROUGJ+mpQ/zjLg+EGYz8Y5qhXgIQnuHyWJxMDXFCD&#10;WTnQL7g5y1gFXcxwrFXQMJir0C0Jbh4Xy2UC4cRaFjZma/kwBLG9u/aFOduLE1DWRxgGl+VvNOqw&#10;SSW7PAZseBLw2sV+mnDak0r9ZsZ1ev2dUNf/j8UvAAAA//8DAFBLAwQUAAYACAAAACEAra9CX+AA&#10;AAALAQAADwAAAGRycy9kb3ducmV2LnhtbEyPwU7DMBBE70j8g7VI3KiTQEMU4lRQCakCISAgzm68&#10;TQLxOrLdNvw9ywmOO/M0O1OtZjuKA/owOFKQLhIQSK0zA3UK3t/uLwoQIWoyenSECr4xwKo+Pal0&#10;adyRXvHQxE5wCIVSK+hjnEopQ9uj1WHhJiT2ds5bHfn0nTReHzncjjJLklxaPRB/6PWE6x7br2Zv&#10;FVwPj+nSrx8+s018edp87O508zwrdX42396AiDjHPxh+63N1qLnT1u3JBDEqyNP8klE2sivewESR&#10;J6xsWVkWOci6kv831D8AAAD//wMAUEsBAi0AFAAGAAgAAAAhALaDOJL+AAAA4QEAABMAAAAAAAAA&#10;AAAAAAAAAAAAAFtDb250ZW50X1R5cGVzXS54bWxQSwECLQAUAAYACAAAACEAOP0h/9YAAACUAQAA&#10;CwAAAAAAAAAAAAAAAAAvAQAAX3JlbHMvLnJlbHNQSwECLQAUAAYACAAAACEAeqM4Yj8CAACHBAAA&#10;DgAAAAAAAAAAAAAAAAAuAgAAZHJzL2Uyb0RvYy54bWxQSwECLQAUAAYACAAAACEAra9CX+AAAAAL&#10;AQAADwAAAAAAAAAAAAAAAACZBAAAZHJzL2Rvd25yZXYueG1sUEsFBgAAAAAEAAQA8wAAAKYFAAAA&#10;AA==&#10;" stroked="f">
                <v:path arrowok="t"/>
                <v:textbox style="mso-fit-shape-to-text:t" inset="0,0,0,0">
                  <w:txbxContent>
                    <w:p w:rsidR="00334EF9" w:rsidRPr="00062F12" w:rsidRDefault="00334EF9" w:rsidP="00062F12">
                      <w:pPr>
                        <w:pStyle w:val="NoSpacing"/>
                        <w:jc w:val="right"/>
                        <w:rPr>
                          <w:rFonts w:ascii="Times New Roman" w:hAnsi="Times New Roman" w:cs="Times New Roman"/>
                          <w:b/>
                          <w:noProof/>
                          <w:sz w:val="18"/>
                          <w:szCs w:val="20"/>
                        </w:rPr>
                      </w:pPr>
                      <w:r w:rsidRPr="00062F12">
                        <w:rPr>
                          <w:rFonts w:ascii="Times New Roman" w:hAnsi="Times New Roman" w:cs="Times New Roman"/>
                          <w:sz w:val="18"/>
                          <w:szCs w:val="20"/>
                        </w:rPr>
                        <w:t>Illustrasjonsfoto: Colourbox.com</w:t>
                      </w:r>
                    </w:p>
                  </w:txbxContent>
                </v:textbox>
              </v:shape>
            </w:pict>
          </mc:Fallback>
        </mc:AlternateContent>
      </w:r>
      <w:r w:rsidR="00334EF9" w:rsidRPr="00574C53">
        <w:rPr>
          <w:rFonts w:ascii="Times New Roman" w:eastAsia="Times New Roman" w:hAnsi="Times New Roman" w:cs="Times New Roman"/>
          <w:color w:val="2B2B2B"/>
          <w:sz w:val="24"/>
          <w:szCs w:val="24"/>
        </w:rPr>
        <w:t xml:space="preserve">Fase 1: fra 0 til </w:t>
      </w:r>
      <w:proofErr w:type="spellStart"/>
      <w:r w:rsidR="00334EF9" w:rsidRPr="00574C53">
        <w:rPr>
          <w:rFonts w:ascii="Times New Roman" w:eastAsia="Times New Roman" w:hAnsi="Times New Roman" w:cs="Times New Roman"/>
          <w:color w:val="2B2B2B"/>
          <w:sz w:val="24"/>
          <w:szCs w:val="24"/>
        </w:rPr>
        <w:t>ca</w:t>
      </w:r>
      <w:proofErr w:type="spellEnd"/>
      <w:r w:rsidR="00334EF9" w:rsidRPr="00574C53">
        <w:rPr>
          <w:rFonts w:ascii="Times New Roman" w:eastAsia="Times New Roman" w:hAnsi="Times New Roman" w:cs="Times New Roman"/>
          <w:color w:val="2B2B2B"/>
          <w:sz w:val="24"/>
          <w:szCs w:val="24"/>
        </w:rPr>
        <w:t xml:space="preserve"> 1,5 år – barnet spiser det det tilbys</w:t>
      </w:r>
      <w:r w:rsidR="00334EF9" w:rsidRPr="00574C53">
        <w:rPr>
          <w:rFonts w:ascii="Times New Roman" w:eastAsia="Times New Roman" w:hAnsi="Times New Roman" w:cs="Times New Roman"/>
          <w:color w:val="2B2B2B"/>
          <w:sz w:val="24"/>
          <w:szCs w:val="24"/>
        </w:rPr>
        <w:br/>
        <w:t xml:space="preserve">Fase 2: fra </w:t>
      </w:r>
      <w:proofErr w:type="spellStart"/>
      <w:r w:rsidR="00334EF9" w:rsidRPr="00574C53">
        <w:rPr>
          <w:rFonts w:ascii="Times New Roman" w:eastAsia="Times New Roman" w:hAnsi="Times New Roman" w:cs="Times New Roman"/>
          <w:color w:val="2B2B2B"/>
          <w:sz w:val="24"/>
          <w:szCs w:val="24"/>
        </w:rPr>
        <w:t>ca</w:t>
      </w:r>
      <w:proofErr w:type="spellEnd"/>
      <w:r w:rsidR="00334EF9" w:rsidRPr="00574C53">
        <w:rPr>
          <w:rFonts w:ascii="Times New Roman" w:eastAsia="Times New Roman" w:hAnsi="Times New Roman" w:cs="Times New Roman"/>
          <w:color w:val="2B2B2B"/>
          <w:sz w:val="24"/>
          <w:szCs w:val="24"/>
        </w:rPr>
        <w:t xml:space="preserve"> 1,5 år – neofobi (redsel for ny mat)</w:t>
      </w:r>
      <w:r w:rsidR="00334EF9" w:rsidRPr="00574C53">
        <w:rPr>
          <w:rFonts w:ascii="Times New Roman" w:eastAsia="Times New Roman" w:hAnsi="Times New Roman" w:cs="Times New Roman"/>
          <w:color w:val="2B2B2B"/>
          <w:sz w:val="24"/>
          <w:szCs w:val="24"/>
        </w:rPr>
        <w:br/>
        <w:t xml:space="preserve">Fase 3: fra </w:t>
      </w:r>
      <w:proofErr w:type="spellStart"/>
      <w:r w:rsidR="00334EF9" w:rsidRPr="00574C53">
        <w:rPr>
          <w:rFonts w:ascii="Times New Roman" w:eastAsia="Times New Roman" w:hAnsi="Times New Roman" w:cs="Times New Roman"/>
          <w:color w:val="2B2B2B"/>
          <w:sz w:val="24"/>
          <w:szCs w:val="24"/>
        </w:rPr>
        <w:t>ca</w:t>
      </w:r>
      <w:proofErr w:type="spellEnd"/>
      <w:r w:rsidR="00334EF9" w:rsidRPr="00574C53">
        <w:rPr>
          <w:rFonts w:ascii="Times New Roman" w:eastAsia="Times New Roman" w:hAnsi="Times New Roman" w:cs="Times New Roman"/>
          <w:color w:val="2B2B2B"/>
          <w:sz w:val="24"/>
          <w:szCs w:val="24"/>
        </w:rPr>
        <w:t xml:space="preserve"> 3 til </w:t>
      </w:r>
      <w:proofErr w:type="spellStart"/>
      <w:r w:rsidR="00334EF9" w:rsidRPr="00574C53">
        <w:rPr>
          <w:rFonts w:ascii="Times New Roman" w:eastAsia="Times New Roman" w:hAnsi="Times New Roman" w:cs="Times New Roman"/>
          <w:color w:val="2B2B2B"/>
          <w:sz w:val="24"/>
          <w:szCs w:val="24"/>
        </w:rPr>
        <w:t>ca</w:t>
      </w:r>
      <w:proofErr w:type="spellEnd"/>
      <w:r w:rsidR="00334EF9" w:rsidRPr="00574C53">
        <w:rPr>
          <w:rFonts w:ascii="Times New Roman" w:eastAsia="Times New Roman" w:hAnsi="Times New Roman" w:cs="Times New Roman"/>
          <w:color w:val="2B2B2B"/>
          <w:sz w:val="24"/>
          <w:szCs w:val="24"/>
        </w:rPr>
        <w:t xml:space="preserve"> 6 år – sosialiseringsfasen</w:t>
      </w:r>
      <w:r w:rsidR="00334EF9" w:rsidRPr="00574C53">
        <w:rPr>
          <w:rFonts w:ascii="Times New Roman" w:eastAsia="Times New Roman" w:hAnsi="Times New Roman" w:cs="Times New Roman"/>
          <w:color w:val="2B2B2B"/>
          <w:sz w:val="24"/>
          <w:szCs w:val="24"/>
        </w:rPr>
        <w:br/>
        <w:t xml:space="preserve">Fase 4: </w:t>
      </w:r>
      <w:proofErr w:type="spellStart"/>
      <w:r w:rsidR="00334EF9" w:rsidRPr="00574C53">
        <w:rPr>
          <w:rFonts w:ascii="Times New Roman" w:eastAsia="Times New Roman" w:hAnsi="Times New Roman" w:cs="Times New Roman"/>
          <w:color w:val="2B2B2B"/>
          <w:sz w:val="24"/>
          <w:szCs w:val="24"/>
        </w:rPr>
        <w:t>ca</w:t>
      </w:r>
      <w:proofErr w:type="spellEnd"/>
      <w:r w:rsidR="00334EF9" w:rsidRPr="00574C53">
        <w:rPr>
          <w:rFonts w:ascii="Times New Roman" w:eastAsia="Times New Roman" w:hAnsi="Times New Roman" w:cs="Times New Roman"/>
          <w:color w:val="2B2B2B"/>
          <w:sz w:val="24"/>
          <w:szCs w:val="24"/>
        </w:rPr>
        <w:t xml:space="preserve"> 5 år – nysgjerrighetsfasen</w:t>
      </w:r>
      <w:r w:rsidR="00334EF9">
        <w:rPr>
          <w:noProof/>
        </w:rPr>
        <w:t xml:space="preserve"> </w:t>
      </w:r>
    </w:p>
    <w:p w:rsidR="00361872" w:rsidRDefault="00361872" w:rsidP="00361872">
      <w:pPr>
        <w:spacing w:before="45" w:after="120"/>
        <w:rPr>
          <w:rFonts w:ascii="Times New Roman" w:eastAsia="Times New Roman" w:hAnsi="Times New Roman" w:cs="Times New Roman"/>
          <w:color w:val="2B2B2B"/>
          <w:sz w:val="24"/>
          <w:szCs w:val="24"/>
        </w:rPr>
      </w:pPr>
    </w:p>
    <w:p w:rsidR="00361872" w:rsidRPr="00574C53" w:rsidRDefault="00361872" w:rsidP="00361872">
      <w:pPr>
        <w:spacing w:before="45" w:after="120"/>
        <w:rPr>
          <w:rFonts w:ascii="Times New Roman" w:eastAsia="Times New Roman" w:hAnsi="Times New Roman" w:cs="Times New Roman"/>
          <w:color w:val="2B2B2B"/>
          <w:sz w:val="24"/>
          <w:szCs w:val="24"/>
        </w:rPr>
      </w:pPr>
      <w:r w:rsidRPr="00574C53">
        <w:rPr>
          <w:rFonts w:ascii="Times New Roman" w:eastAsia="Times New Roman" w:hAnsi="Times New Roman" w:cs="Times New Roman"/>
          <w:color w:val="2B2B2B"/>
          <w:sz w:val="24"/>
          <w:szCs w:val="24"/>
        </w:rPr>
        <w:t>Ikke alle barn går gjennom disse fasene. Barnas alder varierer i de ulike fasene, så det er ikke absolutte grenser. Det er få barn som er så redde for ny mat at de bare spiser noen veldig få matvarer, men det er en del barn som er kresne</w:t>
      </w:r>
      <w:r>
        <w:rPr>
          <w:rFonts w:ascii="Times New Roman" w:eastAsia="Times New Roman" w:hAnsi="Times New Roman" w:cs="Times New Roman"/>
          <w:color w:val="2B2B2B"/>
          <w:sz w:val="24"/>
          <w:szCs w:val="24"/>
        </w:rPr>
        <w:t>. D</w:t>
      </w:r>
      <w:r w:rsidRPr="00574C53">
        <w:rPr>
          <w:rFonts w:ascii="Times New Roman" w:eastAsia="Times New Roman" w:hAnsi="Times New Roman" w:cs="Times New Roman"/>
          <w:color w:val="2B2B2B"/>
          <w:sz w:val="24"/>
          <w:szCs w:val="24"/>
        </w:rPr>
        <w:t xml:space="preserve">ette kan skyldes at vi voksne ikke har latt de overkomme frykten sin for ny mat, men heller begrenset oss til </w:t>
      </w:r>
      <w:proofErr w:type="gramStart"/>
      <w:r w:rsidRPr="00574C53">
        <w:rPr>
          <w:rFonts w:ascii="Times New Roman" w:eastAsia="Times New Roman" w:hAnsi="Times New Roman" w:cs="Times New Roman"/>
          <w:color w:val="2B2B2B"/>
          <w:sz w:val="24"/>
          <w:szCs w:val="24"/>
        </w:rPr>
        <w:t>å</w:t>
      </w:r>
      <w:proofErr w:type="gramEnd"/>
      <w:r w:rsidRPr="00574C53">
        <w:rPr>
          <w:rFonts w:ascii="Times New Roman" w:eastAsia="Times New Roman" w:hAnsi="Times New Roman" w:cs="Times New Roman"/>
          <w:color w:val="2B2B2B"/>
          <w:sz w:val="24"/>
          <w:szCs w:val="24"/>
        </w:rPr>
        <w:t xml:space="preserve"> severe det de liker. </w:t>
      </w:r>
    </w:p>
    <w:p w:rsidR="00361872" w:rsidRPr="00574C53" w:rsidRDefault="00361872" w:rsidP="00361872">
      <w:pPr>
        <w:spacing w:before="45" w:after="120"/>
        <w:rPr>
          <w:rFonts w:ascii="Times New Roman" w:hAnsi="Times New Roman" w:cs="Times New Roman"/>
          <w:color w:val="2B2B2B"/>
          <w:sz w:val="24"/>
          <w:szCs w:val="24"/>
          <w:shd w:val="clear" w:color="auto" w:fill="FFFFFF"/>
        </w:rPr>
      </w:pPr>
      <w:r w:rsidRPr="00574C53">
        <w:rPr>
          <w:rFonts w:ascii="Times New Roman" w:hAnsi="Times New Roman" w:cs="Times New Roman"/>
          <w:color w:val="2B2B2B"/>
          <w:sz w:val="24"/>
          <w:szCs w:val="24"/>
          <w:shd w:val="clear" w:color="auto" w:fill="FFFFFF"/>
        </w:rPr>
        <w:t xml:space="preserve">I sosialiseringsfasen, fase 3, vil barna gjerne gjøre det samme som foreldre, søsken og andre trygge rollemodeller. Det rollemodellene spiser, oppfatter barnet som trygt. Barna spiser det vennene spiser. Svært mange foreldre opplever at barna deres spiser matvarer i barnehagen som de ikke vil spise hjemme. </w:t>
      </w:r>
    </w:p>
    <w:p w:rsidR="00361872" w:rsidRPr="00574C53" w:rsidRDefault="00361872" w:rsidP="00361872">
      <w:pPr>
        <w:spacing w:before="45" w:after="120"/>
        <w:rPr>
          <w:rFonts w:ascii="Times New Roman" w:eastAsia="Times New Roman" w:hAnsi="Times New Roman" w:cs="Times New Roman"/>
          <w:color w:val="2B2B2B"/>
          <w:sz w:val="24"/>
          <w:szCs w:val="24"/>
        </w:rPr>
      </w:pPr>
      <w:r w:rsidRPr="00574C53">
        <w:rPr>
          <w:rFonts w:ascii="Times New Roman" w:hAnsi="Times New Roman" w:cs="Times New Roman"/>
          <w:color w:val="2B2B2B"/>
          <w:sz w:val="24"/>
          <w:szCs w:val="24"/>
          <w:shd w:val="clear" w:color="auto" w:fill="FFFFFF"/>
        </w:rPr>
        <w:t>I nysgjerrighetsfasen, fase 4, er mange barn nysgjerrige på matlaging og ny mat. Barn spiser gjerne mat de har vært med på å lage selv. I denne alderen er det mange som prøver ut nye kryddere og urter. Spennende lukter beskrives og nye smakskombinasjoner prøves ut. Men det kan være lurt å lage små porsjoner av utforskningsmaten.</w:t>
      </w:r>
      <w:r w:rsidRPr="00574C53">
        <w:rPr>
          <w:rStyle w:val="apple-converted-space"/>
          <w:rFonts w:ascii="Times New Roman" w:hAnsi="Times New Roman" w:cs="Times New Roman"/>
          <w:color w:val="2B2B2B"/>
          <w:sz w:val="24"/>
          <w:szCs w:val="24"/>
          <w:shd w:val="clear" w:color="auto" w:fill="FFFFFF"/>
        </w:rPr>
        <w:t> </w:t>
      </w:r>
    </w:p>
    <w:p w:rsidR="00361872" w:rsidRPr="00574C53" w:rsidRDefault="00361872" w:rsidP="00361872">
      <w:pPr>
        <w:spacing w:before="30" w:after="45"/>
        <w:rPr>
          <w:rFonts w:ascii="Times New Roman" w:eastAsia="Times New Roman" w:hAnsi="Times New Roman" w:cs="Times New Roman"/>
          <w:color w:val="2B2B2B"/>
          <w:sz w:val="24"/>
          <w:szCs w:val="24"/>
        </w:rPr>
      </w:pPr>
    </w:p>
    <w:p w:rsidR="00361872" w:rsidRPr="003D5236" w:rsidRDefault="00361872" w:rsidP="00361872">
      <w:pPr>
        <w:spacing w:before="30" w:after="45"/>
        <w:rPr>
          <w:rFonts w:ascii="Times New Roman" w:eastAsia="Times New Roman" w:hAnsi="Times New Roman" w:cs="Times New Roman"/>
          <w:b/>
          <w:color w:val="008000"/>
          <w:sz w:val="24"/>
          <w:szCs w:val="24"/>
        </w:rPr>
      </w:pPr>
      <w:r w:rsidRPr="003D5236">
        <w:rPr>
          <w:rFonts w:ascii="Times New Roman" w:eastAsia="Times New Roman" w:hAnsi="Times New Roman" w:cs="Times New Roman"/>
          <w:b/>
          <w:color w:val="008000"/>
          <w:sz w:val="24"/>
          <w:szCs w:val="24"/>
        </w:rPr>
        <w:t>Litt om bruk av belønning…</w:t>
      </w:r>
    </w:p>
    <w:p w:rsidR="00B97B91" w:rsidRDefault="00361872" w:rsidP="00361872">
      <w:pPr>
        <w:spacing w:before="30" w:after="45"/>
      </w:pPr>
      <w:r>
        <w:rPr>
          <w:rFonts w:ascii="Times New Roman" w:eastAsia="Times New Roman" w:hAnsi="Times New Roman" w:cs="Times New Roman"/>
          <w:color w:val="2B2B2B"/>
          <w:sz w:val="24"/>
          <w:szCs w:val="24"/>
        </w:rPr>
        <w:t xml:space="preserve">Å belønne barn </w:t>
      </w:r>
      <w:r w:rsidRPr="003D5236">
        <w:rPr>
          <w:rFonts w:ascii="Times New Roman" w:eastAsia="Times New Roman" w:hAnsi="Times New Roman" w:cs="Times New Roman"/>
          <w:color w:val="2B2B2B"/>
          <w:sz w:val="24"/>
          <w:szCs w:val="24"/>
        </w:rPr>
        <w:t>for å spise mat,</w:t>
      </w:r>
      <w:r>
        <w:rPr>
          <w:rFonts w:ascii="Times New Roman" w:eastAsia="Times New Roman" w:hAnsi="Times New Roman" w:cs="Times New Roman"/>
          <w:color w:val="2B2B2B"/>
          <w:sz w:val="24"/>
          <w:szCs w:val="24"/>
        </w:rPr>
        <w:t xml:space="preserve"> særlig om belønningen er annen mat, kan virke mot sin hensikt. Et eksempel: </w:t>
      </w:r>
      <w:r w:rsidRPr="003D5236">
        <w:rPr>
          <w:rFonts w:ascii="Times New Roman" w:eastAsia="Times New Roman" w:hAnsi="Times New Roman" w:cs="Times New Roman"/>
          <w:i/>
          <w:color w:val="2B2B2B"/>
          <w:sz w:val="24"/>
          <w:szCs w:val="24"/>
        </w:rPr>
        <w:t>Om du</w:t>
      </w:r>
      <w:r>
        <w:rPr>
          <w:rFonts w:ascii="Times New Roman" w:eastAsia="Times New Roman" w:hAnsi="Times New Roman" w:cs="Times New Roman"/>
          <w:color w:val="2B2B2B"/>
          <w:sz w:val="24"/>
          <w:szCs w:val="24"/>
        </w:rPr>
        <w:t xml:space="preserve"> </w:t>
      </w:r>
      <w:r>
        <w:rPr>
          <w:rFonts w:ascii="Times New Roman" w:eastAsia="Times New Roman" w:hAnsi="Times New Roman" w:cs="Times New Roman"/>
          <w:i/>
          <w:color w:val="2B2B2B"/>
          <w:sz w:val="24"/>
          <w:szCs w:val="24"/>
        </w:rPr>
        <w:t>s</w:t>
      </w:r>
      <w:r w:rsidRPr="000B1F85">
        <w:rPr>
          <w:rFonts w:ascii="Times New Roman" w:eastAsia="Times New Roman" w:hAnsi="Times New Roman" w:cs="Times New Roman"/>
          <w:i/>
          <w:color w:val="2B2B2B"/>
          <w:sz w:val="24"/>
          <w:szCs w:val="24"/>
        </w:rPr>
        <w:t>pis</w:t>
      </w:r>
      <w:r>
        <w:rPr>
          <w:rFonts w:ascii="Times New Roman" w:eastAsia="Times New Roman" w:hAnsi="Times New Roman" w:cs="Times New Roman"/>
          <w:i/>
          <w:color w:val="2B2B2B"/>
          <w:sz w:val="24"/>
          <w:szCs w:val="24"/>
        </w:rPr>
        <w:t>er</w:t>
      </w:r>
      <w:r w:rsidRPr="000B1F85">
        <w:rPr>
          <w:rFonts w:ascii="Times New Roman" w:eastAsia="Times New Roman" w:hAnsi="Times New Roman" w:cs="Times New Roman"/>
          <w:i/>
          <w:color w:val="2B2B2B"/>
          <w:sz w:val="24"/>
          <w:szCs w:val="24"/>
        </w:rPr>
        <w:t xml:space="preserve"> grønns</w:t>
      </w:r>
      <w:r>
        <w:rPr>
          <w:rFonts w:ascii="Times New Roman" w:eastAsia="Times New Roman" w:hAnsi="Times New Roman" w:cs="Times New Roman"/>
          <w:i/>
          <w:color w:val="2B2B2B"/>
          <w:sz w:val="24"/>
          <w:szCs w:val="24"/>
        </w:rPr>
        <w:t>akene dine, så skal du få is etterpå</w:t>
      </w:r>
      <w:r w:rsidRPr="00574C53">
        <w:rPr>
          <w:rFonts w:ascii="Times New Roman" w:eastAsia="Times New Roman" w:hAnsi="Times New Roman" w:cs="Times New Roman"/>
          <w:color w:val="2B2B2B"/>
          <w:sz w:val="24"/>
          <w:szCs w:val="24"/>
        </w:rPr>
        <w:t>. I undersøkelser av barn har man sett at lysten på grønnsaker blir mindre etter slike utsagn.</w:t>
      </w:r>
      <w:r>
        <w:rPr>
          <w:rFonts w:ascii="Times New Roman" w:eastAsia="Times New Roman" w:hAnsi="Times New Roman" w:cs="Times New Roman"/>
          <w:color w:val="2B2B2B"/>
          <w:sz w:val="24"/>
          <w:szCs w:val="24"/>
        </w:rPr>
        <w:t xml:space="preserve"> Årsaken </w:t>
      </w:r>
      <w:r w:rsidRPr="00574C53">
        <w:rPr>
          <w:rFonts w:ascii="Times New Roman" w:eastAsia="Times New Roman" w:hAnsi="Times New Roman" w:cs="Times New Roman"/>
          <w:color w:val="2B2B2B"/>
          <w:sz w:val="24"/>
          <w:szCs w:val="24"/>
        </w:rPr>
        <w:t>er at vi gir usunn mat positiv og sunn mat negativ betydning.</w:t>
      </w:r>
      <w:r>
        <w:rPr>
          <w:rFonts w:ascii="Times New Roman" w:eastAsia="Times New Roman" w:hAnsi="Times New Roman" w:cs="Times New Roman"/>
          <w:color w:val="2B2B2B"/>
          <w:sz w:val="24"/>
          <w:szCs w:val="24"/>
        </w:rPr>
        <w:t xml:space="preserve"> Forskning har imidlertid vist at belønning med en liten ting for å få barn til å tørre å smake - slik som i smakeleken på baksiden - har fungert for å få barnet til </w:t>
      </w:r>
      <w:proofErr w:type="gramStart"/>
      <w:r>
        <w:rPr>
          <w:rFonts w:ascii="Times New Roman" w:eastAsia="Times New Roman" w:hAnsi="Times New Roman" w:cs="Times New Roman"/>
          <w:color w:val="2B2B2B"/>
          <w:sz w:val="24"/>
          <w:szCs w:val="24"/>
        </w:rPr>
        <w:t>å</w:t>
      </w:r>
      <w:proofErr w:type="gramEnd"/>
      <w:r>
        <w:rPr>
          <w:rFonts w:ascii="Times New Roman" w:eastAsia="Times New Roman" w:hAnsi="Times New Roman" w:cs="Times New Roman"/>
          <w:color w:val="2B2B2B"/>
          <w:sz w:val="24"/>
          <w:szCs w:val="24"/>
        </w:rPr>
        <w:t xml:space="preserve"> like nye grønnsaker.</w:t>
      </w:r>
    </w:p>
    <w:sectPr w:rsidR="00B97B9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C9E" w:rsidRDefault="00325C9E" w:rsidP="00325C9E">
      <w:pPr>
        <w:spacing w:after="0" w:line="240" w:lineRule="auto"/>
      </w:pPr>
      <w:r>
        <w:separator/>
      </w:r>
    </w:p>
  </w:endnote>
  <w:endnote w:type="continuationSeparator" w:id="0">
    <w:p w:rsidR="00325C9E" w:rsidRDefault="00325C9E" w:rsidP="00325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C9E" w:rsidRDefault="00325C9E" w:rsidP="00325C9E">
      <w:pPr>
        <w:spacing w:after="0" w:line="240" w:lineRule="auto"/>
      </w:pPr>
      <w:r>
        <w:separator/>
      </w:r>
    </w:p>
  </w:footnote>
  <w:footnote w:type="continuationSeparator" w:id="0">
    <w:p w:rsidR="00325C9E" w:rsidRDefault="00325C9E" w:rsidP="00325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C9E" w:rsidRPr="00325C9E" w:rsidRDefault="00325C9E">
    <w:pPr>
      <w:pStyle w:val="Header"/>
      <w:rPr>
        <w:rFonts w:ascii="Times New Roman" w:hAnsi="Times New Roman" w:cs="Times New Roman"/>
        <w:b/>
        <w:sz w:val="36"/>
      </w:rPr>
    </w:pPr>
    <w:r>
      <w:rPr>
        <w:rFonts w:ascii="Times New Roman" w:hAnsi="Times New Roman" w:cs="Times New Roman"/>
        <w:b/>
        <w:sz w:val="36"/>
      </w:rPr>
      <w:t>Aktivitetsark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C9E"/>
    <w:rsid w:val="000F6CEC"/>
    <w:rsid w:val="00325C9E"/>
    <w:rsid w:val="00334EF9"/>
    <w:rsid w:val="00361872"/>
    <w:rsid w:val="007624F4"/>
    <w:rsid w:val="009B3415"/>
    <w:rsid w:val="00B97B91"/>
    <w:rsid w:val="00C6604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C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5C9E"/>
  </w:style>
  <w:style w:type="paragraph" w:styleId="Footer">
    <w:name w:val="footer"/>
    <w:basedOn w:val="Normal"/>
    <w:link w:val="FooterChar"/>
    <w:uiPriority w:val="99"/>
    <w:unhideWhenUsed/>
    <w:rsid w:val="00325C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5C9E"/>
  </w:style>
  <w:style w:type="paragraph" w:styleId="NoSpacing">
    <w:name w:val="No Spacing"/>
    <w:uiPriority w:val="1"/>
    <w:qFormat/>
    <w:rsid w:val="00334EF9"/>
    <w:pPr>
      <w:spacing w:after="0" w:line="240" w:lineRule="auto"/>
    </w:pPr>
  </w:style>
  <w:style w:type="character" w:customStyle="1" w:styleId="apple-converted-space">
    <w:name w:val="apple-converted-space"/>
    <w:basedOn w:val="DefaultParagraphFont"/>
    <w:rsid w:val="00361872"/>
  </w:style>
  <w:style w:type="paragraph" w:styleId="BalloonText">
    <w:name w:val="Balloon Text"/>
    <w:basedOn w:val="Normal"/>
    <w:link w:val="BalloonTextChar"/>
    <w:uiPriority w:val="99"/>
    <w:semiHidden/>
    <w:unhideWhenUsed/>
    <w:rsid w:val="00C66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0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C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5C9E"/>
  </w:style>
  <w:style w:type="paragraph" w:styleId="Footer">
    <w:name w:val="footer"/>
    <w:basedOn w:val="Normal"/>
    <w:link w:val="FooterChar"/>
    <w:uiPriority w:val="99"/>
    <w:unhideWhenUsed/>
    <w:rsid w:val="00325C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5C9E"/>
  </w:style>
  <w:style w:type="paragraph" w:styleId="NoSpacing">
    <w:name w:val="No Spacing"/>
    <w:uiPriority w:val="1"/>
    <w:qFormat/>
    <w:rsid w:val="00334EF9"/>
    <w:pPr>
      <w:spacing w:after="0" w:line="240" w:lineRule="auto"/>
    </w:pPr>
  </w:style>
  <w:style w:type="character" w:customStyle="1" w:styleId="apple-converted-space">
    <w:name w:val="apple-converted-space"/>
    <w:basedOn w:val="DefaultParagraphFont"/>
    <w:rsid w:val="00361872"/>
  </w:style>
  <w:style w:type="paragraph" w:styleId="BalloonText">
    <w:name w:val="Balloon Text"/>
    <w:basedOn w:val="Normal"/>
    <w:link w:val="BalloonTextChar"/>
    <w:uiPriority w:val="99"/>
    <w:semiHidden/>
    <w:unhideWhenUsed/>
    <w:rsid w:val="00C66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0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annewil</dc:creator>
  <cp:lastModifiedBy>Nanna Lien</cp:lastModifiedBy>
  <cp:revision>2</cp:revision>
  <dcterms:created xsi:type="dcterms:W3CDTF">2016-02-15T14:33:00Z</dcterms:created>
  <dcterms:modified xsi:type="dcterms:W3CDTF">2016-02-15T14:33:00Z</dcterms:modified>
</cp:coreProperties>
</file>