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9B" w:rsidRPr="00C0119B" w:rsidRDefault="00E8480B" w:rsidP="00C0119B">
      <w:pPr>
        <w:ind w:left="2292" w:firstLine="540"/>
        <w:rPr>
          <w:b/>
          <w:sz w:val="48"/>
          <w:szCs w:val="48"/>
          <w:lang w:val="nb-NO"/>
        </w:rPr>
      </w:pPr>
      <w:r>
        <w:rPr>
          <w:b/>
          <w:noProof/>
          <w:sz w:val="52"/>
          <w:szCs w:val="52"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45pt;margin-top:-10pt;width:75.2pt;height:75.2pt;z-index:251659264" fillcolor="#0c9">
            <v:imagedata r:id="rId6" o:title=""/>
          </v:shape>
          <o:OLEObject Type="Embed" ProgID="PBrush" ShapeID="_x0000_s1026" DrawAspect="Content" ObjectID="_1453203882" r:id="rId7"/>
        </w:pict>
      </w:r>
      <w:r w:rsidR="00AB4FD5" w:rsidRPr="00C0119B">
        <w:rPr>
          <w:b/>
          <w:sz w:val="48"/>
          <w:szCs w:val="48"/>
          <w:lang w:val="nb-NO"/>
        </w:rPr>
        <w:t xml:space="preserve">Propedeutikk </w:t>
      </w:r>
      <w:r w:rsidR="00C0119B">
        <w:rPr>
          <w:b/>
          <w:sz w:val="48"/>
          <w:szCs w:val="48"/>
          <w:lang w:val="nb-NO"/>
        </w:rPr>
        <w:t xml:space="preserve">for </w:t>
      </w:r>
      <w:r w:rsidR="00C0119B" w:rsidRPr="00C0119B">
        <w:rPr>
          <w:b/>
          <w:sz w:val="48"/>
          <w:szCs w:val="48"/>
          <w:lang w:val="nb-NO"/>
        </w:rPr>
        <w:t>4. semester</w:t>
      </w:r>
    </w:p>
    <w:p w:rsidR="00AB4FD5" w:rsidRPr="00C0119B" w:rsidRDefault="00C0119B" w:rsidP="00C0119B">
      <w:pPr>
        <w:ind w:left="1416" w:firstLine="708"/>
        <w:jc w:val="center"/>
        <w:rPr>
          <w:b/>
          <w:sz w:val="48"/>
          <w:szCs w:val="48"/>
          <w:lang w:val="nb-NO"/>
        </w:rPr>
      </w:pPr>
      <w:r>
        <w:rPr>
          <w:b/>
          <w:sz w:val="48"/>
          <w:szCs w:val="48"/>
          <w:lang w:val="nb-NO"/>
        </w:rPr>
        <w:t xml:space="preserve">ved </w:t>
      </w:r>
      <w:r w:rsidR="00AB4FD5" w:rsidRPr="00C0119B">
        <w:rPr>
          <w:b/>
          <w:sz w:val="48"/>
          <w:szCs w:val="48"/>
          <w:lang w:val="nb-NO"/>
        </w:rPr>
        <w:t>Ferdighetssenteret</w:t>
      </w:r>
      <w:r>
        <w:rPr>
          <w:b/>
          <w:sz w:val="48"/>
          <w:szCs w:val="48"/>
          <w:lang w:val="nb-NO"/>
        </w:rPr>
        <w:t xml:space="preserve"> </w:t>
      </w:r>
    </w:p>
    <w:p w:rsidR="00C0119B" w:rsidRDefault="00C0119B" w:rsidP="00AB4FD5">
      <w:pPr>
        <w:jc w:val="both"/>
        <w:rPr>
          <w:b/>
          <w:i/>
          <w:sz w:val="32"/>
          <w:szCs w:val="32"/>
          <w:lang w:val="nb-NO"/>
        </w:rPr>
      </w:pPr>
    </w:p>
    <w:p w:rsidR="00AB4FD5" w:rsidRPr="00C0119B" w:rsidRDefault="00AB4FD5" w:rsidP="00AB4FD5">
      <w:pPr>
        <w:jc w:val="both"/>
        <w:rPr>
          <w:b/>
          <w:sz w:val="32"/>
          <w:szCs w:val="32"/>
          <w:lang w:val="nb-NO"/>
        </w:rPr>
      </w:pPr>
      <w:r w:rsidRPr="00C0119B">
        <w:rPr>
          <w:b/>
          <w:sz w:val="32"/>
          <w:szCs w:val="32"/>
          <w:lang w:val="nb-NO"/>
        </w:rPr>
        <w:t>Mål med undervisningen</w:t>
      </w:r>
      <w:r w:rsidR="00C0119B">
        <w:rPr>
          <w:b/>
          <w:sz w:val="32"/>
          <w:szCs w:val="32"/>
          <w:lang w:val="nb-NO"/>
        </w:rPr>
        <w:t>:</w:t>
      </w:r>
    </w:p>
    <w:p w:rsidR="00AB4FD5" w:rsidRDefault="00AB4FD5" w:rsidP="00406256">
      <w:pPr>
        <w:pStyle w:val="BodyText"/>
        <w:numPr>
          <w:ilvl w:val="0"/>
          <w:numId w:val="3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og utføre på medstudent fullstendig undersøkelse av abdomen </w:t>
      </w:r>
    </w:p>
    <w:p w:rsidR="00AB4FD5" w:rsidRDefault="0061564D" w:rsidP="00406256">
      <w:pPr>
        <w:pStyle w:val="BodyText"/>
        <w:numPr>
          <w:ilvl w:val="0"/>
          <w:numId w:val="3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og utføre på modell: Rektaleksplorasjon</w:t>
      </w:r>
    </w:p>
    <w:p w:rsidR="00AB4FD5" w:rsidRDefault="0061564D" w:rsidP="00406256">
      <w:pPr>
        <w:pStyle w:val="BodyText"/>
        <w:numPr>
          <w:ilvl w:val="0"/>
          <w:numId w:val="3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Få i</w:t>
      </w:r>
      <w:r w:rsidR="00AB4FD5">
        <w:rPr>
          <w:rFonts w:ascii="Times New Roman" w:hAnsi="Times New Roman"/>
          <w:sz w:val="20"/>
        </w:rPr>
        <w:t xml:space="preserve">nformasjon om praktiske ferdigheter aktuelle for 4. semester </w:t>
      </w:r>
      <w:r w:rsidR="00DA4988">
        <w:rPr>
          <w:rFonts w:ascii="Times New Roman" w:hAnsi="Times New Roman"/>
          <w:sz w:val="20"/>
        </w:rPr>
        <w:t>som</w:t>
      </w:r>
      <w:r w:rsidR="00AB4FD5">
        <w:rPr>
          <w:rFonts w:ascii="Times New Roman" w:hAnsi="Times New Roman"/>
          <w:sz w:val="20"/>
        </w:rPr>
        <w:t xml:space="preserve"> kan øve</w:t>
      </w:r>
      <w:r w:rsidR="00DA4988">
        <w:rPr>
          <w:rFonts w:ascii="Times New Roman" w:hAnsi="Times New Roman"/>
          <w:sz w:val="20"/>
        </w:rPr>
        <w:t>s</w:t>
      </w:r>
      <w:r w:rsidR="00AB4FD5">
        <w:rPr>
          <w:rFonts w:ascii="Times New Roman" w:hAnsi="Times New Roman"/>
          <w:sz w:val="20"/>
        </w:rPr>
        <w:t xml:space="preserve"> på </w:t>
      </w:r>
      <w:proofErr w:type="spellStart"/>
      <w:r w:rsidR="00AB4FD5">
        <w:rPr>
          <w:rFonts w:ascii="Times New Roman" w:hAnsi="Times New Roman"/>
          <w:sz w:val="20"/>
        </w:rPr>
        <w:t>på</w:t>
      </w:r>
      <w:proofErr w:type="spellEnd"/>
      <w:r w:rsidR="00AB4FD5">
        <w:rPr>
          <w:rFonts w:ascii="Times New Roman" w:hAnsi="Times New Roman"/>
          <w:sz w:val="20"/>
        </w:rPr>
        <w:t xml:space="preserve"> Ferdighetssenteret </w:t>
      </w:r>
    </w:p>
    <w:p w:rsidR="00AB4FD5" w:rsidRDefault="00AB4FD5" w:rsidP="00AB4FD5">
      <w:pPr>
        <w:pStyle w:val="BodyText"/>
        <w:ind w:left="720"/>
        <w:jc w:val="both"/>
        <w:rPr>
          <w:rFonts w:ascii="Times New Roman" w:hAnsi="Times New Roman"/>
          <w:sz w:val="20"/>
        </w:rPr>
      </w:pPr>
    </w:p>
    <w:p w:rsidR="00AB4FD5" w:rsidRPr="00C0119B" w:rsidRDefault="00AB4FD5" w:rsidP="00AB4FD5">
      <w:pPr>
        <w:jc w:val="both"/>
        <w:rPr>
          <w:b/>
          <w:sz w:val="32"/>
          <w:szCs w:val="32"/>
          <w:lang w:val="nb-NO"/>
        </w:rPr>
      </w:pPr>
      <w:r w:rsidRPr="00C0119B">
        <w:rPr>
          <w:b/>
          <w:sz w:val="32"/>
          <w:szCs w:val="32"/>
          <w:lang w:val="nb-NO"/>
        </w:rPr>
        <w:t>Generell info</w:t>
      </w:r>
      <w:r w:rsidR="00C0119B">
        <w:rPr>
          <w:b/>
          <w:sz w:val="32"/>
          <w:szCs w:val="32"/>
          <w:lang w:val="nb-NO"/>
        </w:rPr>
        <w:t>rmasjon:</w:t>
      </w:r>
    </w:p>
    <w:p w:rsidR="00AB4FD5" w:rsidRPr="00C0119B" w:rsidRDefault="00AB4FD5" w:rsidP="00C0119B">
      <w:pPr>
        <w:pStyle w:val="ListParagraph"/>
        <w:numPr>
          <w:ilvl w:val="0"/>
          <w:numId w:val="6"/>
        </w:numPr>
        <w:jc w:val="both"/>
        <w:rPr>
          <w:lang w:val="nb-NO"/>
        </w:rPr>
      </w:pPr>
      <w:r w:rsidRPr="00C0119B">
        <w:rPr>
          <w:lang w:val="nb-NO"/>
        </w:rPr>
        <w:t>Informasjon til studentene:</w:t>
      </w:r>
    </w:p>
    <w:p w:rsidR="00AB4FD5" w:rsidRDefault="00AB4FD5" w:rsidP="00C0119B">
      <w:pPr>
        <w:pStyle w:val="BodyText"/>
        <w:numPr>
          <w:ilvl w:val="1"/>
          <w:numId w:val="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Kurset er obligatorisk og det er viktig at studentene husker underskriftsbok</w:t>
      </w:r>
    </w:p>
    <w:p w:rsidR="00AB4FD5" w:rsidRDefault="00AB4FD5" w:rsidP="00C0119B">
      <w:pPr>
        <w:pStyle w:val="BodyText"/>
        <w:numPr>
          <w:ilvl w:val="1"/>
          <w:numId w:val="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På </w:t>
      </w:r>
      <w:r w:rsidRPr="00C0119B">
        <w:rPr>
          <w:rFonts w:ascii="Times New Roman" w:hAnsi="Times New Roman"/>
          <w:sz w:val="20"/>
          <w:u w:val="single"/>
        </w:rPr>
        <w:t>FORHÅND</w:t>
      </w:r>
      <w:r>
        <w:rPr>
          <w:rFonts w:ascii="Times New Roman" w:hAnsi="Times New Roman"/>
          <w:sz w:val="20"/>
        </w:rPr>
        <w:t xml:space="preserve"> av kurset skal studentene ha sett video av abdomenundersøkelse som man finner på denne siden: </w:t>
      </w:r>
      <w:hyperlink r:id="rId8" w:history="1">
        <w:r w:rsidRPr="00562642">
          <w:rPr>
            <w:rStyle w:val="Hyperlink"/>
            <w:rFonts w:ascii="Times New Roman" w:hAnsi="Times New Roman"/>
            <w:sz w:val="20"/>
          </w:rPr>
          <w:t>http://www.journalwiki.no/Unders%C3%B8kelse_av_abdomen</w:t>
        </w:r>
      </w:hyperlink>
      <w:r>
        <w:rPr>
          <w:rFonts w:ascii="Times New Roman" w:hAnsi="Times New Roman"/>
          <w:sz w:val="20"/>
        </w:rPr>
        <w:t xml:space="preserve"> </w:t>
      </w:r>
    </w:p>
    <w:p w:rsidR="00AB4FD5" w:rsidRDefault="00AB4FD5" w:rsidP="00C0119B">
      <w:pPr>
        <w:numPr>
          <w:ilvl w:val="1"/>
          <w:numId w:val="6"/>
        </w:numPr>
        <w:jc w:val="both"/>
        <w:rPr>
          <w:lang w:val="nb-NO"/>
        </w:rPr>
      </w:pPr>
      <w:r>
        <w:rPr>
          <w:lang w:val="nb-NO"/>
        </w:rPr>
        <w:t>Studentene må stille i klær som gjør undersøkelse av abdomen gjennomførbart, samt ha med stetoskop</w:t>
      </w:r>
    </w:p>
    <w:p w:rsidR="00AB4FD5" w:rsidRPr="00C0119B" w:rsidRDefault="00AB4FD5" w:rsidP="00C0119B">
      <w:pPr>
        <w:pStyle w:val="ListParagraph"/>
        <w:numPr>
          <w:ilvl w:val="0"/>
          <w:numId w:val="6"/>
        </w:numPr>
        <w:jc w:val="both"/>
        <w:rPr>
          <w:lang w:val="nb-NO"/>
        </w:rPr>
      </w:pPr>
      <w:r w:rsidRPr="00C0119B">
        <w:rPr>
          <w:lang w:val="nb-NO"/>
        </w:rPr>
        <w:t>Modeller og utstyr relevant for 4. semester:</w:t>
      </w:r>
      <w:r w:rsidRPr="00C0119B">
        <w:rPr>
          <w:lang w:val="nb-NO"/>
        </w:rPr>
        <w:tab/>
      </w:r>
    </w:p>
    <w:p w:rsidR="00AB4FD5" w:rsidRPr="00034801" w:rsidRDefault="00AB4FD5" w:rsidP="00C0119B">
      <w:pPr>
        <w:numPr>
          <w:ilvl w:val="1"/>
          <w:numId w:val="6"/>
        </w:numPr>
        <w:jc w:val="both"/>
        <w:rPr>
          <w:lang w:val="nb-NO"/>
        </w:rPr>
      </w:pPr>
      <w:r>
        <w:rPr>
          <w:lang w:val="nb-NO"/>
        </w:rPr>
        <w:t xml:space="preserve">Rektaleksplorasjonsdukke, </w:t>
      </w:r>
      <w:proofErr w:type="spellStart"/>
      <w:r w:rsidRPr="00034801">
        <w:rPr>
          <w:lang w:val="nb-NO"/>
        </w:rPr>
        <w:t>thorax</w:t>
      </w:r>
      <w:proofErr w:type="spellEnd"/>
      <w:r w:rsidRPr="00034801">
        <w:rPr>
          <w:lang w:val="nb-NO"/>
        </w:rPr>
        <w:t>- abdomendukke</w:t>
      </w:r>
      <w:r>
        <w:rPr>
          <w:lang w:val="nb-NO"/>
        </w:rPr>
        <w:t xml:space="preserve">, </w:t>
      </w:r>
      <w:r w:rsidRPr="00034801">
        <w:rPr>
          <w:lang w:val="nb-NO"/>
        </w:rPr>
        <w:t>fellesmikroskop</w:t>
      </w:r>
      <w:r>
        <w:rPr>
          <w:lang w:val="nb-NO"/>
        </w:rPr>
        <w:t xml:space="preserve">, </w:t>
      </w:r>
      <w:r w:rsidRPr="00034801">
        <w:rPr>
          <w:lang w:val="nb-NO"/>
        </w:rPr>
        <w:t>fellesstetoskop</w:t>
      </w:r>
      <w:r>
        <w:rPr>
          <w:lang w:val="nb-NO"/>
        </w:rPr>
        <w:t xml:space="preserve"> og </w:t>
      </w:r>
      <w:r w:rsidRPr="00034801">
        <w:rPr>
          <w:lang w:val="nb-NO"/>
        </w:rPr>
        <w:t>enkel hudsutur</w:t>
      </w:r>
    </w:p>
    <w:p w:rsidR="00AB4FD5" w:rsidRPr="00C0119B" w:rsidRDefault="00AB4FD5" w:rsidP="00C0119B">
      <w:pPr>
        <w:pStyle w:val="ListParagraph"/>
        <w:numPr>
          <w:ilvl w:val="0"/>
          <w:numId w:val="6"/>
        </w:numPr>
        <w:jc w:val="both"/>
        <w:rPr>
          <w:lang w:val="nb-NO"/>
        </w:rPr>
      </w:pPr>
      <w:r w:rsidRPr="00C0119B">
        <w:rPr>
          <w:lang w:val="nb-NO"/>
        </w:rPr>
        <w:t xml:space="preserve">Hjemmesiden vår: </w:t>
      </w:r>
      <w:hyperlink r:id="rId9" w:history="1">
        <w:r w:rsidRPr="00C0119B">
          <w:rPr>
            <w:rStyle w:val="Hyperlink"/>
            <w:lang w:val="nb-NO"/>
          </w:rPr>
          <w:t>http://www.med.uio.no/klinmed/studier/ressurser/ferdighetssenteret/</w:t>
        </w:r>
      </w:hyperlink>
      <w:r w:rsidRPr="00C0119B">
        <w:rPr>
          <w:lang w:val="nb-NO"/>
        </w:rPr>
        <w:t xml:space="preserve"> hvor det finnes:</w:t>
      </w:r>
    </w:p>
    <w:p w:rsidR="00AB4FD5" w:rsidRPr="00034801" w:rsidRDefault="00AB4FD5" w:rsidP="00C0119B">
      <w:pPr>
        <w:numPr>
          <w:ilvl w:val="1"/>
          <w:numId w:val="6"/>
        </w:numPr>
        <w:rPr>
          <w:lang w:val="nb-NO"/>
        </w:rPr>
      </w:pPr>
      <w:r w:rsidRPr="00C0119B">
        <w:rPr>
          <w:lang w:val="nb-NO"/>
        </w:rPr>
        <w:t>Presentasjon av Ferdighetssenteret</w:t>
      </w:r>
    </w:p>
    <w:p w:rsidR="00AB4FD5" w:rsidRDefault="00AB4FD5" w:rsidP="00C0119B">
      <w:pPr>
        <w:numPr>
          <w:ilvl w:val="1"/>
          <w:numId w:val="6"/>
        </w:numPr>
        <w:rPr>
          <w:lang w:val="nb-NO"/>
        </w:rPr>
      </w:pPr>
      <w:r w:rsidRPr="00C0119B">
        <w:rPr>
          <w:lang w:val="nb-NO"/>
        </w:rPr>
        <w:t>E-læringsprogrammer</w:t>
      </w:r>
      <w:r w:rsidR="003B1D57">
        <w:rPr>
          <w:lang w:val="nb-NO"/>
        </w:rPr>
        <w:t xml:space="preserve"> </w:t>
      </w:r>
      <w:r>
        <w:rPr>
          <w:lang w:val="nb-NO"/>
        </w:rPr>
        <w:t>(</w:t>
      </w:r>
      <w:r>
        <w:rPr>
          <w:i/>
          <w:lang w:val="nb-NO"/>
        </w:rPr>
        <w:t>Rektaleksplorasjon</w:t>
      </w:r>
      <w:r>
        <w:rPr>
          <w:lang w:val="nb-NO"/>
        </w:rPr>
        <w:t xml:space="preserve"> og </w:t>
      </w:r>
      <w:r>
        <w:rPr>
          <w:i/>
          <w:lang w:val="nb-NO"/>
        </w:rPr>
        <w:t>Hudsutur</w:t>
      </w:r>
      <w:r w:rsidR="00487E69">
        <w:rPr>
          <w:lang w:val="nb-NO"/>
        </w:rPr>
        <w:t xml:space="preserve"> er særlig aktuelle for 4.</w:t>
      </w:r>
      <w:r>
        <w:rPr>
          <w:lang w:val="nb-NO"/>
        </w:rPr>
        <w:t xml:space="preserve"> semester)</w:t>
      </w:r>
    </w:p>
    <w:p w:rsidR="00AB4FD5" w:rsidRDefault="00AB4FD5" w:rsidP="00C0119B">
      <w:pPr>
        <w:numPr>
          <w:ilvl w:val="1"/>
          <w:numId w:val="6"/>
        </w:numPr>
        <w:rPr>
          <w:lang w:val="nb-NO"/>
        </w:rPr>
      </w:pPr>
      <w:r w:rsidRPr="00C0119B">
        <w:rPr>
          <w:lang w:val="nb-NO"/>
        </w:rPr>
        <w:t>Studieressurser</w:t>
      </w:r>
      <w:r>
        <w:rPr>
          <w:lang w:val="nb-NO"/>
        </w:rPr>
        <w:t xml:space="preserve"> (Oversikt over studieressurser samlet inn av Ferdighetssenteret)</w:t>
      </w:r>
    </w:p>
    <w:p w:rsidR="00AB4FD5" w:rsidRDefault="00AB4FD5" w:rsidP="00C0119B">
      <w:pPr>
        <w:numPr>
          <w:ilvl w:val="1"/>
          <w:numId w:val="6"/>
        </w:numPr>
        <w:rPr>
          <w:lang w:val="nb-NO"/>
        </w:rPr>
      </w:pPr>
      <w:r w:rsidRPr="00C0119B">
        <w:rPr>
          <w:lang w:val="nb-NO"/>
        </w:rPr>
        <w:t>Ferdigheter</w:t>
      </w:r>
      <w:r>
        <w:rPr>
          <w:lang w:val="nb-NO"/>
        </w:rPr>
        <w:t xml:space="preserve"> (Oversikt over ferdigheter en legestudent skal tilegne seg, ordnet etter semester)</w:t>
      </w:r>
    </w:p>
    <w:p w:rsidR="00AB4FD5" w:rsidRPr="00034801" w:rsidRDefault="00AB4FD5" w:rsidP="00C0119B">
      <w:pPr>
        <w:numPr>
          <w:ilvl w:val="1"/>
          <w:numId w:val="6"/>
        </w:numPr>
        <w:rPr>
          <w:lang w:val="nb-NO"/>
        </w:rPr>
      </w:pPr>
      <w:r w:rsidRPr="00C0119B">
        <w:rPr>
          <w:lang w:val="nb-NO"/>
        </w:rPr>
        <w:t>Kurspåmelding</w:t>
      </w:r>
    </w:p>
    <w:p w:rsidR="00AB4FD5" w:rsidRPr="00034801" w:rsidRDefault="00AB4FD5" w:rsidP="00C0119B">
      <w:pPr>
        <w:numPr>
          <w:ilvl w:val="1"/>
          <w:numId w:val="6"/>
        </w:numPr>
        <w:rPr>
          <w:lang w:val="nb-NO"/>
        </w:rPr>
      </w:pPr>
      <w:r>
        <w:rPr>
          <w:lang w:val="nb-NO"/>
        </w:rPr>
        <w:t xml:space="preserve">TIPS! </w:t>
      </w:r>
      <w:r w:rsidRPr="00034801">
        <w:rPr>
          <w:lang w:val="nb-NO"/>
        </w:rPr>
        <w:t xml:space="preserve">Sjekk </w:t>
      </w:r>
      <w:hyperlink r:id="rId10" w:history="1">
        <w:r w:rsidRPr="00034801">
          <w:rPr>
            <w:rStyle w:val="Hyperlink"/>
            <w:lang w:val="nb-NO"/>
          </w:rPr>
          <w:t>http://www.journalwiki.no</w:t>
        </w:r>
      </w:hyperlink>
      <w:r w:rsidRPr="00034801">
        <w:rPr>
          <w:lang w:val="nb-NO"/>
        </w:rPr>
        <w:t xml:space="preserve"> for utfyllende informasjon o</w:t>
      </w:r>
      <w:r>
        <w:rPr>
          <w:lang w:val="nb-NO"/>
        </w:rPr>
        <w:t>m journalopptak og klinisk u.s.</w:t>
      </w:r>
    </w:p>
    <w:p w:rsidR="00AB4FD5" w:rsidRDefault="00AB4FD5" w:rsidP="00AB4FD5">
      <w:pPr>
        <w:rPr>
          <w:lang w:val="nb-NO"/>
        </w:rPr>
      </w:pPr>
    </w:p>
    <w:p w:rsidR="00C0119B" w:rsidRPr="00406256" w:rsidRDefault="00AB4FD5" w:rsidP="00406256">
      <w:pPr>
        <w:jc w:val="center"/>
        <w:rPr>
          <w:b/>
          <w:sz w:val="32"/>
          <w:szCs w:val="32"/>
          <w:u w:val="single"/>
          <w:lang w:val="nb-NO"/>
        </w:rPr>
      </w:pPr>
      <w:r w:rsidRPr="00C0119B">
        <w:rPr>
          <w:b/>
          <w:sz w:val="32"/>
          <w:szCs w:val="32"/>
          <w:u w:val="single"/>
          <w:lang w:val="nb-NO"/>
        </w:rPr>
        <w:t>Klinisk undersøkelse av abdomen</w:t>
      </w:r>
      <w:r w:rsidR="00C0119B">
        <w:rPr>
          <w:b/>
          <w:sz w:val="32"/>
          <w:szCs w:val="32"/>
          <w:u w:val="single"/>
          <w:lang w:val="nb-NO"/>
        </w:rPr>
        <w:t>:</w:t>
      </w:r>
    </w:p>
    <w:p w:rsidR="00AB4FD5" w:rsidRPr="00406256" w:rsidRDefault="00AB4FD5" w:rsidP="00406256">
      <w:pPr>
        <w:pStyle w:val="Heading4"/>
        <w:rPr>
          <w:u w:val="none"/>
        </w:rPr>
      </w:pPr>
      <w:r w:rsidRPr="00406256">
        <w:rPr>
          <w:u w:val="none"/>
        </w:rPr>
        <w:t>I</w:t>
      </w:r>
      <w:r w:rsidR="00406256" w:rsidRPr="00406256">
        <w:rPr>
          <w:u w:val="none"/>
        </w:rPr>
        <w:t>nspeksjon:</w:t>
      </w:r>
    </w:p>
    <w:p w:rsidR="00AB4FD5" w:rsidRPr="00C0119B" w:rsidRDefault="00AB4FD5" w:rsidP="00C0119B">
      <w:pPr>
        <w:pStyle w:val="ListParagraph"/>
        <w:numPr>
          <w:ilvl w:val="0"/>
          <w:numId w:val="8"/>
        </w:numPr>
        <w:jc w:val="both"/>
        <w:rPr>
          <w:b/>
          <w:lang w:val="nb-NO"/>
        </w:rPr>
      </w:pPr>
      <w:r w:rsidRPr="00C0119B">
        <w:rPr>
          <w:b/>
          <w:lang w:val="nb-NO"/>
        </w:rPr>
        <w:t>Anatomisk orientering</w:t>
      </w:r>
      <w:r w:rsidRPr="00C0119B">
        <w:rPr>
          <w:b/>
          <w:lang w:val="nb-NO"/>
        </w:rPr>
        <w:tab/>
      </w:r>
    </w:p>
    <w:p w:rsidR="00AB4FD5" w:rsidRDefault="00AB4FD5" w:rsidP="00C0119B">
      <w:pPr>
        <w:numPr>
          <w:ilvl w:val="1"/>
          <w:numId w:val="11"/>
        </w:numPr>
        <w:jc w:val="both"/>
        <w:rPr>
          <w:lang w:val="nb-NO"/>
        </w:rPr>
      </w:pPr>
      <w:r w:rsidRPr="000B2414">
        <w:rPr>
          <w:u w:val="single"/>
          <w:lang w:val="nb-NO"/>
        </w:rPr>
        <w:t>4 kvadranter:</w:t>
      </w:r>
      <w:r>
        <w:rPr>
          <w:lang w:val="nb-NO"/>
        </w:rPr>
        <w:t xml:space="preserve"> øvre og nedre hø/ve kvadrant</w:t>
      </w:r>
    </w:p>
    <w:p w:rsidR="00AB4FD5" w:rsidRDefault="00AB4FD5" w:rsidP="00C0119B">
      <w:pPr>
        <w:numPr>
          <w:ilvl w:val="1"/>
          <w:numId w:val="11"/>
        </w:numPr>
        <w:rPr>
          <w:lang w:val="nb-NO"/>
        </w:rPr>
      </w:pPr>
      <w:r w:rsidRPr="000B2414">
        <w:rPr>
          <w:u w:val="single"/>
          <w:lang w:val="nb-NO"/>
        </w:rPr>
        <w:t>9 regioner:</w:t>
      </w:r>
      <w:r>
        <w:rPr>
          <w:lang w:val="nb-NO"/>
        </w:rPr>
        <w:t xml:space="preserve"> </w:t>
      </w:r>
      <w:r w:rsidRPr="000B2414">
        <w:rPr>
          <w:i/>
          <w:lang w:val="nb-NO"/>
        </w:rPr>
        <w:t>epigastriet</w:t>
      </w:r>
      <w:r>
        <w:rPr>
          <w:lang w:val="nb-NO"/>
        </w:rPr>
        <w:t xml:space="preserve">, hø/ve </w:t>
      </w:r>
      <w:proofErr w:type="spellStart"/>
      <w:r w:rsidRPr="000B2414">
        <w:rPr>
          <w:i/>
          <w:lang w:val="nb-NO"/>
        </w:rPr>
        <w:t>hypokondrium</w:t>
      </w:r>
      <w:proofErr w:type="spellEnd"/>
      <w:r>
        <w:rPr>
          <w:i/>
          <w:lang w:val="nb-NO"/>
        </w:rPr>
        <w:t>,</w:t>
      </w:r>
      <w:r>
        <w:rPr>
          <w:lang w:val="nb-NO"/>
        </w:rPr>
        <w:t xml:space="preserve"> </w:t>
      </w:r>
      <w:proofErr w:type="spellStart"/>
      <w:r w:rsidRPr="000B2414">
        <w:rPr>
          <w:i/>
          <w:lang w:val="nb-NO"/>
        </w:rPr>
        <w:t>umbilikalregionen</w:t>
      </w:r>
      <w:proofErr w:type="spellEnd"/>
      <w:r>
        <w:rPr>
          <w:lang w:val="nb-NO"/>
        </w:rPr>
        <w:t xml:space="preserve">, hø/ve </w:t>
      </w:r>
      <w:r w:rsidRPr="000B2414">
        <w:rPr>
          <w:i/>
          <w:lang w:val="nb-NO"/>
        </w:rPr>
        <w:t>lumbalregion/flanke</w:t>
      </w:r>
      <w:r>
        <w:rPr>
          <w:lang w:val="nb-NO"/>
        </w:rPr>
        <w:t xml:space="preserve">, </w:t>
      </w:r>
      <w:proofErr w:type="spellStart"/>
      <w:r>
        <w:rPr>
          <w:i/>
          <w:lang w:val="nb-NO"/>
        </w:rPr>
        <w:t>h</w:t>
      </w:r>
      <w:r w:rsidRPr="000B2414">
        <w:rPr>
          <w:i/>
          <w:lang w:val="nb-NO"/>
        </w:rPr>
        <w:t>ypogastriet</w:t>
      </w:r>
      <w:proofErr w:type="spellEnd"/>
      <w:r w:rsidRPr="000B2414">
        <w:rPr>
          <w:i/>
          <w:lang w:val="nb-NO"/>
        </w:rPr>
        <w:t>/</w:t>
      </w:r>
      <w:proofErr w:type="spellStart"/>
      <w:r w:rsidRPr="000B2414">
        <w:rPr>
          <w:i/>
          <w:lang w:val="nb-NO"/>
        </w:rPr>
        <w:t>suprapubis</w:t>
      </w:r>
      <w:proofErr w:type="spellEnd"/>
      <w:r>
        <w:rPr>
          <w:lang w:val="nb-NO"/>
        </w:rPr>
        <w:t xml:space="preserve">, hø/ve </w:t>
      </w:r>
      <w:proofErr w:type="spellStart"/>
      <w:r w:rsidR="00653787">
        <w:rPr>
          <w:i/>
          <w:lang w:val="nb-NO"/>
        </w:rPr>
        <w:t>inguinal</w:t>
      </w:r>
      <w:proofErr w:type="spellEnd"/>
      <w:r w:rsidRPr="000B2414">
        <w:rPr>
          <w:i/>
          <w:lang w:val="nb-NO"/>
        </w:rPr>
        <w:t>/lyskeregion</w:t>
      </w:r>
      <w:r>
        <w:rPr>
          <w:lang w:val="nb-NO"/>
        </w:rPr>
        <w:t xml:space="preserve"> </w:t>
      </w:r>
      <w:hyperlink r:id="rId11" w:anchor="Regioner" w:history="1">
        <w:r w:rsidRPr="00562642">
          <w:rPr>
            <w:rStyle w:val="Hyperlink"/>
            <w:lang w:val="nb-NO"/>
          </w:rPr>
          <w:t>http://www.journalwiki.no/Klinisk_abdominal_overflateanatomi#Regioner</w:t>
        </w:r>
      </w:hyperlink>
      <w:r>
        <w:rPr>
          <w:lang w:val="nb-NO"/>
        </w:rPr>
        <w:t xml:space="preserve"> </w:t>
      </w:r>
    </w:p>
    <w:p w:rsidR="00AB4FD5" w:rsidRDefault="00AB4FD5" w:rsidP="00C0119B">
      <w:pPr>
        <w:numPr>
          <w:ilvl w:val="1"/>
          <w:numId w:val="11"/>
        </w:numPr>
        <w:jc w:val="both"/>
        <w:rPr>
          <w:lang w:val="nb-NO"/>
        </w:rPr>
      </w:pPr>
      <w:proofErr w:type="spellStart"/>
      <w:r w:rsidRPr="000B2414">
        <w:rPr>
          <w:u w:val="single"/>
          <w:lang w:val="nb-NO"/>
        </w:rPr>
        <w:t>McBurneys</w:t>
      </w:r>
      <w:proofErr w:type="spellEnd"/>
      <w:r w:rsidRPr="000B2414">
        <w:rPr>
          <w:u w:val="single"/>
          <w:lang w:val="nb-NO"/>
        </w:rPr>
        <w:t xml:space="preserve"> punkt:</w:t>
      </w:r>
      <w:r>
        <w:rPr>
          <w:lang w:val="nb-NO"/>
        </w:rPr>
        <w:t xml:space="preserve"> 2/3 avstand fra navlen mot </w:t>
      </w:r>
      <w:proofErr w:type="spellStart"/>
      <w:r>
        <w:rPr>
          <w:lang w:val="nb-NO"/>
        </w:rPr>
        <w:t>spina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iliaca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anterior</w:t>
      </w:r>
      <w:proofErr w:type="spellEnd"/>
      <w:r>
        <w:rPr>
          <w:lang w:val="nb-NO"/>
        </w:rPr>
        <w:t xml:space="preserve"> superior</w:t>
      </w:r>
    </w:p>
    <w:p w:rsidR="00AB4FD5" w:rsidRPr="00C0119B" w:rsidRDefault="00AB4FD5" w:rsidP="00C0119B">
      <w:pPr>
        <w:pStyle w:val="ListParagraph"/>
        <w:numPr>
          <w:ilvl w:val="0"/>
          <w:numId w:val="8"/>
        </w:numPr>
        <w:jc w:val="both"/>
        <w:rPr>
          <w:b/>
          <w:lang w:val="nb-NO"/>
        </w:rPr>
      </w:pPr>
      <w:r w:rsidRPr="00C0119B">
        <w:rPr>
          <w:b/>
          <w:lang w:val="nb-NO"/>
        </w:rPr>
        <w:t>Form</w:t>
      </w:r>
    </w:p>
    <w:p w:rsidR="00AB4FD5" w:rsidRDefault="00DA542D" w:rsidP="00C0119B">
      <w:pPr>
        <w:numPr>
          <w:ilvl w:val="1"/>
          <w:numId w:val="12"/>
        </w:numPr>
        <w:jc w:val="both"/>
        <w:rPr>
          <w:lang w:val="nb-NO"/>
        </w:rPr>
      </w:pPr>
      <w:r>
        <w:rPr>
          <w:lang w:val="nb-NO"/>
        </w:rPr>
        <w:t>U</w:t>
      </w:r>
      <w:r w:rsidR="00AB4FD5">
        <w:rPr>
          <w:lang w:val="nb-NO"/>
        </w:rPr>
        <w:t>tspilt (</w:t>
      </w:r>
      <w:r w:rsidR="00AB4FD5" w:rsidRPr="00954DD0">
        <w:rPr>
          <w:u w:val="single"/>
          <w:lang w:val="nb-NO"/>
        </w:rPr>
        <w:t>fem F-er:</w:t>
      </w:r>
      <w:r w:rsidR="00AB4FD5">
        <w:rPr>
          <w:lang w:val="nb-NO"/>
        </w:rPr>
        <w:t xml:space="preserve"> </w:t>
      </w:r>
      <w:proofErr w:type="spellStart"/>
      <w:r w:rsidR="00AB4FD5">
        <w:rPr>
          <w:lang w:val="nb-NO"/>
        </w:rPr>
        <w:t>Feces</w:t>
      </w:r>
      <w:proofErr w:type="spellEnd"/>
      <w:r w:rsidR="00AB4FD5">
        <w:rPr>
          <w:lang w:val="nb-NO"/>
        </w:rPr>
        <w:t xml:space="preserve"> (avføring), Flatus (luft), Føtus (foster), Fluid, Fat</w:t>
      </w:r>
      <w:r w:rsidR="00954DD0">
        <w:rPr>
          <w:lang w:val="nb-NO"/>
        </w:rPr>
        <w:t xml:space="preserve"> + Tumor</w:t>
      </w:r>
      <w:r w:rsidR="00AB4FD5">
        <w:rPr>
          <w:lang w:val="nb-NO"/>
        </w:rPr>
        <w:t xml:space="preserve">) </w:t>
      </w:r>
    </w:p>
    <w:p w:rsidR="00AB4FD5" w:rsidRDefault="00DA542D" w:rsidP="00C0119B">
      <w:pPr>
        <w:numPr>
          <w:ilvl w:val="1"/>
          <w:numId w:val="12"/>
        </w:numPr>
        <w:jc w:val="both"/>
      </w:pPr>
      <w:proofErr w:type="spellStart"/>
      <w:r>
        <w:t>U</w:t>
      </w:r>
      <w:r w:rsidR="00AB4FD5">
        <w:t>ttørring</w:t>
      </w:r>
      <w:proofErr w:type="spellEnd"/>
    </w:p>
    <w:p w:rsidR="00AB4FD5" w:rsidRDefault="00DA542D" w:rsidP="00C0119B">
      <w:pPr>
        <w:numPr>
          <w:ilvl w:val="1"/>
          <w:numId w:val="12"/>
        </w:numPr>
        <w:jc w:val="both"/>
      </w:pPr>
      <w:proofErr w:type="spellStart"/>
      <w:r>
        <w:t>A</w:t>
      </w:r>
      <w:r w:rsidR="00AB4FD5">
        <w:t>vmagring</w:t>
      </w:r>
      <w:proofErr w:type="spellEnd"/>
    </w:p>
    <w:p w:rsidR="00AB4FD5" w:rsidRPr="00C0119B" w:rsidRDefault="00AB4FD5" w:rsidP="00C0119B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C0119B">
        <w:rPr>
          <w:b/>
        </w:rPr>
        <w:t>Oppfylninger</w:t>
      </w:r>
      <w:proofErr w:type="spellEnd"/>
      <w:r w:rsidRPr="00C0119B">
        <w:rPr>
          <w:b/>
        </w:rPr>
        <w:t xml:space="preserve"> (</w:t>
      </w:r>
      <w:proofErr w:type="spellStart"/>
      <w:r w:rsidRPr="00C0119B">
        <w:rPr>
          <w:b/>
        </w:rPr>
        <w:t>symmetri</w:t>
      </w:r>
      <w:proofErr w:type="spellEnd"/>
      <w:r w:rsidRPr="00C0119B">
        <w:rPr>
          <w:b/>
        </w:rPr>
        <w:t>)</w:t>
      </w:r>
    </w:p>
    <w:p w:rsidR="00AB4FD5" w:rsidRDefault="00DA542D" w:rsidP="00C0119B">
      <w:pPr>
        <w:numPr>
          <w:ilvl w:val="1"/>
          <w:numId w:val="13"/>
        </w:numPr>
        <w:jc w:val="both"/>
        <w:rPr>
          <w:lang w:val="nb-NO"/>
        </w:rPr>
      </w:pPr>
      <w:proofErr w:type="spellStart"/>
      <w:r>
        <w:rPr>
          <w:lang w:val="nb-NO"/>
        </w:rPr>
        <w:t>H</w:t>
      </w:r>
      <w:r w:rsidR="00AB4FD5">
        <w:rPr>
          <w:lang w:val="nb-NO"/>
        </w:rPr>
        <w:t>ernier</w:t>
      </w:r>
      <w:proofErr w:type="spellEnd"/>
      <w:r w:rsidR="00AB4FD5">
        <w:rPr>
          <w:lang w:val="nb-NO"/>
        </w:rPr>
        <w:t xml:space="preserve"> (OBS! stående!)</w:t>
      </w:r>
    </w:p>
    <w:p w:rsidR="00AB4FD5" w:rsidRDefault="00DA542D" w:rsidP="00C0119B">
      <w:pPr>
        <w:numPr>
          <w:ilvl w:val="1"/>
          <w:numId w:val="13"/>
        </w:numPr>
        <w:jc w:val="both"/>
        <w:rPr>
          <w:lang w:val="nb-NO"/>
        </w:rPr>
      </w:pPr>
      <w:proofErr w:type="spellStart"/>
      <w:r>
        <w:rPr>
          <w:lang w:val="nb-NO"/>
        </w:rPr>
        <w:t>T</w:t>
      </w:r>
      <w:r w:rsidR="00AB4FD5">
        <w:rPr>
          <w:lang w:val="nb-NO"/>
        </w:rPr>
        <w:t>umores</w:t>
      </w:r>
      <w:proofErr w:type="spellEnd"/>
    </w:p>
    <w:p w:rsidR="00AB4FD5" w:rsidRPr="00C0119B" w:rsidRDefault="00AB4FD5" w:rsidP="00C0119B">
      <w:pPr>
        <w:pStyle w:val="ListParagraph"/>
        <w:numPr>
          <w:ilvl w:val="0"/>
          <w:numId w:val="8"/>
        </w:numPr>
        <w:jc w:val="both"/>
        <w:rPr>
          <w:b/>
          <w:lang w:val="nb-NO"/>
        </w:rPr>
      </w:pPr>
      <w:r w:rsidRPr="00C0119B">
        <w:rPr>
          <w:b/>
          <w:lang w:val="nb-NO"/>
        </w:rPr>
        <w:t>Bevegelse</w:t>
      </w:r>
    </w:p>
    <w:p w:rsidR="00AB4FD5" w:rsidRDefault="00DA542D" w:rsidP="00C0119B">
      <w:pPr>
        <w:numPr>
          <w:ilvl w:val="1"/>
          <w:numId w:val="14"/>
        </w:numPr>
        <w:jc w:val="both"/>
        <w:rPr>
          <w:lang w:val="nb-NO"/>
        </w:rPr>
      </w:pPr>
      <w:r>
        <w:rPr>
          <w:lang w:val="nb-NO"/>
        </w:rPr>
        <w:t>P</w:t>
      </w:r>
      <w:r w:rsidR="00AB4FD5">
        <w:rPr>
          <w:lang w:val="nb-NO"/>
        </w:rPr>
        <w:t>ulsasjon</w:t>
      </w:r>
    </w:p>
    <w:p w:rsidR="00AB4FD5" w:rsidRDefault="00DA542D" w:rsidP="00C0119B">
      <w:pPr>
        <w:numPr>
          <w:ilvl w:val="1"/>
          <w:numId w:val="14"/>
        </w:numPr>
        <w:jc w:val="both"/>
        <w:rPr>
          <w:lang w:val="nb-NO"/>
        </w:rPr>
      </w:pPr>
      <w:r>
        <w:rPr>
          <w:lang w:val="nb-NO"/>
        </w:rPr>
        <w:t>R</w:t>
      </w:r>
      <w:r w:rsidR="00AB4FD5">
        <w:rPr>
          <w:lang w:val="nb-NO"/>
        </w:rPr>
        <w:t>espirasjon</w:t>
      </w:r>
    </w:p>
    <w:p w:rsidR="00AB4FD5" w:rsidRPr="00C0119B" w:rsidRDefault="00AB4FD5" w:rsidP="00C0119B">
      <w:pPr>
        <w:pStyle w:val="ListParagraph"/>
        <w:numPr>
          <w:ilvl w:val="0"/>
          <w:numId w:val="9"/>
        </w:numPr>
        <w:jc w:val="both"/>
        <w:rPr>
          <w:b/>
          <w:lang w:val="nb-NO"/>
        </w:rPr>
      </w:pPr>
      <w:r w:rsidRPr="00C0119B">
        <w:rPr>
          <w:b/>
          <w:lang w:val="nb-NO"/>
        </w:rPr>
        <w:t>Hud</w:t>
      </w:r>
      <w:r w:rsidRPr="00C0119B">
        <w:rPr>
          <w:b/>
          <w:lang w:val="nb-NO"/>
        </w:rPr>
        <w:tab/>
      </w:r>
    </w:p>
    <w:p w:rsidR="00AB4FD5" w:rsidRDefault="00DA542D" w:rsidP="00C0119B">
      <w:pPr>
        <w:numPr>
          <w:ilvl w:val="1"/>
          <w:numId w:val="15"/>
        </w:numPr>
        <w:jc w:val="both"/>
        <w:rPr>
          <w:lang w:val="nb-NO"/>
        </w:rPr>
      </w:pPr>
      <w:r>
        <w:rPr>
          <w:lang w:val="nb-NO"/>
        </w:rPr>
        <w:t>A</w:t>
      </w:r>
      <w:r w:rsidR="00AB4FD5">
        <w:rPr>
          <w:lang w:val="nb-NO"/>
        </w:rPr>
        <w:t>rr</w:t>
      </w:r>
    </w:p>
    <w:p w:rsidR="00AB4FD5" w:rsidRDefault="00DA542D" w:rsidP="00C0119B">
      <w:pPr>
        <w:numPr>
          <w:ilvl w:val="1"/>
          <w:numId w:val="15"/>
        </w:numPr>
        <w:jc w:val="both"/>
        <w:rPr>
          <w:lang w:val="nb-NO"/>
        </w:rPr>
      </w:pPr>
      <w:r>
        <w:rPr>
          <w:lang w:val="nb-NO"/>
        </w:rPr>
        <w:t>E</w:t>
      </w:r>
      <w:r w:rsidR="00AB4FD5">
        <w:rPr>
          <w:lang w:val="nb-NO"/>
        </w:rPr>
        <w:t>ksantem</w:t>
      </w:r>
    </w:p>
    <w:p w:rsidR="00AB4FD5" w:rsidRDefault="00DA542D" w:rsidP="00C0119B">
      <w:pPr>
        <w:numPr>
          <w:ilvl w:val="1"/>
          <w:numId w:val="15"/>
        </w:numPr>
        <w:jc w:val="both"/>
        <w:rPr>
          <w:lang w:val="nb-NO"/>
        </w:rPr>
      </w:pPr>
      <w:proofErr w:type="spellStart"/>
      <w:r>
        <w:rPr>
          <w:lang w:val="nb-NO"/>
        </w:rPr>
        <w:t>E</w:t>
      </w:r>
      <w:r w:rsidR="00AB4FD5">
        <w:rPr>
          <w:lang w:val="nb-NO"/>
        </w:rPr>
        <w:t>rytem</w:t>
      </w:r>
      <w:proofErr w:type="spellEnd"/>
    </w:p>
    <w:p w:rsidR="00AB4FD5" w:rsidRDefault="00DA542D" w:rsidP="00C0119B">
      <w:pPr>
        <w:numPr>
          <w:ilvl w:val="1"/>
          <w:numId w:val="15"/>
        </w:numPr>
        <w:jc w:val="both"/>
        <w:rPr>
          <w:lang w:val="nb-NO"/>
        </w:rPr>
      </w:pPr>
      <w:proofErr w:type="spellStart"/>
      <w:r>
        <w:rPr>
          <w:lang w:val="nb-NO"/>
        </w:rPr>
        <w:t>S</w:t>
      </w:r>
      <w:r w:rsidR="00AB4FD5">
        <w:rPr>
          <w:lang w:val="nb-NO"/>
        </w:rPr>
        <w:t>triae</w:t>
      </w:r>
      <w:proofErr w:type="spellEnd"/>
    </w:p>
    <w:p w:rsidR="00AB4FD5" w:rsidRPr="00C0119B" w:rsidRDefault="00AB4FD5" w:rsidP="00C0119B">
      <w:pPr>
        <w:pStyle w:val="ListParagraph"/>
        <w:numPr>
          <w:ilvl w:val="0"/>
          <w:numId w:val="10"/>
        </w:numPr>
        <w:jc w:val="both"/>
        <w:rPr>
          <w:b/>
          <w:lang w:val="nb-NO"/>
        </w:rPr>
      </w:pPr>
      <w:proofErr w:type="spellStart"/>
      <w:r w:rsidRPr="00C0119B">
        <w:rPr>
          <w:b/>
          <w:lang w:val="nb-NO"/>
        </w:rPr>
        <w:t>Leverstigmata</w:t>
      </w:r>
      <w:proofErr w:type="spellEnd"/>
    </w:p>
    <w:p w:rsidR="00AB4FD5" w:rsidRDefault="00DA542D" w:rsidP="00C0119B">
      <w:pPr>
        <w:numPr>
          <w:ilvl w:val="1"/>
          <w:numId w:val="16"/>
        </w:numPr>
        <w:jc w:val="both"/>
        <w:rPr>
          <w:lang w:val="nb-NO"/>
        </w:rPr>
      </w:pPr>
      <w:proofErr w:type="spellStart"/>
      <w:r>
        <w:rPr>
          <w:lang w:val="nb-NO"/>
        </w:rPr>
        <w:t>A</w:t>
      </w:r>
      <w:r w:rsidR="00AB4FD5">
        <w:rPr>
          <w:lang w:val="nb-NO"/>
        </w:rPr>
        <w:t>scites</w:t>
      </w:r>
      <w:proofErr w:type="spellEnd"/>
    </w:p>
    <w:p w:rsidR="00AB4FD5" w:rsidRDefault="00DA542D" w:rsidP="00C0119B">
      <w:pPr>
        <w:numPr>
          <w:ilvl w:val="1"/>
          <w:numId w:val="16"/>
        </w:numPr>
        <w:jc w:val="both"/>
        <w:rPr>
          <w:lang w:val="nb-NO"/>
        </w:rPr>
      </w:pPr>
      <w:proofErr w:type="spellStart"/>
      <w:r>
        <w:rPr>
          <w:lang w:val="nb-NO"/>
        </w:rPr>
        <w:t>S</w:t>
      </w:r>
      <w:r w:rsidR="00AB4FD5">
        <w:rPr>
          <w:lang w:val="nb-NO"/>
        </w:rPr>
        <w:t>pider</w:t>
      </w:r>
      <w:proofErr w:type="spellEnd"/>
      <w:r w:rsidR="00AB4FD5">
        <w:rPr>
          <w:lang w:val="nb-NO"/>
        </w:rPr>
        <w:t xml:space="preserve"> </w:t>
      </w:r>
      <w:proofErr w:type="spellStart"/>
      <w:r w:rsidR="00AB4FD5">
        <w:rPr>
          <w:lang w:val="nb-NO"/>
        </w:rPr>
        <w:t>naevi</w:t>
      </w:r>
      <w:proofErr w:type="spellEnd"/>
    </w:p>
    <w:p w:rsidR="00AB4FD5" w:rsidRDefault="00DA542D" w:rsidP="00C0119B">
      <w:pPr>
        <w:numPr>
          <w:ilvl w:val="1"/>
          <w:numId w:val="16"/>
        </w:numPr>
        <w:jc w:val="both"/>
        <w:rPr>
          <w:lang w:val="nb-NO"/>
        </w:rPr>
      </w:pPr>
      <w:proofErr w:type="spellStart"/>
      <w:r>
        <w:rPr>
          <w:lang w:val="nb-NO"/>
        </w:rPr>
        <w:t>C</w:t>
      </w:r>
      <w:r w:rsidR="00AB4FD5">
        <w:rPr>
          <w:lang w:val="nb-NO"/>
        </w:rPr>
        <w:t>aput</w:t>
      </w:r>
      <w:proofErr w:type="spellEnd"/>
      <w:r w:rsidR="00AB4FD5">
        <w:rPr>
          <w:lang w:val="nb-NO"/>
        </w:rPr>
        <w:t xml:space="preserve"> medusa</w:t>
      </w:r>
    </w:p>
    <w:p w:rsidR="00AB4FD5" w:rsidRDefault="00DA542D" w:rsidP="00C0119B">
      <w:pPr>
        <w:numPr>
          <w:ilvl w:val="1"/>
          <w:numId w:val="17"/>
        </w:numPr>
        <w:jc w:val="both"/>
        <w:rPr>
          <w:lang w:val="nb-NO"/>
        </w:rPr>
      </w:pPr>
      <w:proofErr w:type="spellStart"/>
      <w:r>
        <w:rPr>
          <w:lang w:val="nb-NO"/>
        </w:rPr>
        <w:t>P</w:t>
      </w:r>
      <w:r w:rsidR="00AB4FD5">
        <w:rPr>
          <w:lang w:val="nb-NO"/>
        </w:rPr>
        <w:t>almart</w:t>
      </w:r>
      <w:proofErr w:type="spellEnd"/>
      <w:r w:rsidR="00AB4FD5">
        <w:rPr>
          <w:lang w:val="nb-NO"/>
        </w:rPr>
        <w:t xml:space="preserve"> </w:t>
      </w:r>
      <w:proofErr w:type="spellStart"/>
      <w:r w:rsidR="00AB4FD5">
        <w:rPr>
          <w:lang w:val="nb-NO"/>
        </w:rPr>
        <w:t>erytem</w:t>
      </w:r>
      <w:proofErr w:type="spellEnd"/>
    </w:p>
    <w:p w:rsidR="00AB4FD5" w:rsidRDefault="00DA542D" w:rsidP="00C0119B">
      <w:pPr>
        <w:numPr>
          <w:ilvl w:val="1"/>
          <w:numId w:val="17"/>
        </w:numPr>
        <w:jc w:val="both"/>
        <w:rPr>
          <w:lang w:val="nb-NO"/>
        </w:rPr>
      </w:pPr>
      <w:r>
        <w:rPr>
          <w:lang w:val="nb-NO"/>
        </w:rPr>
        <w:t>I</w:t>
      </w:r>
      <w:r w:rsidR="00AB4FD5">
        <w:rPr>
          <w:lang w:val="nb-NO"/>
        </w:rPr>
        <w:t>cterus (hud/</w:t>
      </w:r>
      <w:proofErr w:type="spellStart"/>
      <w:r w:rsidR="00AB4FD5">
        <w:rPr>
          <w:lang w:val="nb-NO"/>
        </w:rPr>
        <w:t>sclera</w:t>
      </w:r>
      <w:proofErr w:type="spellEnd"/>
      <w:r w:rsidR="00AB4FD5">
        <w:rPr>
          <w:lang w:val="nb-NO"/>
        </w:rPr>
        <w:t>)</w:t>
      </w:r>
    </w:p>
    <w:p w:rsidR="00AB4FD5" w:rsidRDefault="00DA542D" w:rsidP="00C0119B">
      <w:pPr>
        <w:numPr>
          <w:ilvl w:val="1"/>
          <w:numId w:val="17"/>
        </w:numPr>
        <w:jc w:val="both"/>
        <w:rPr>
          <w:lang w:val="nb-NO"/>
        </w:rPr>
      </w:pPr>
      <w:proofErr w:type="spellStart"/>
      <w:r>
        <w:rPr>
          <w:lang w:val="nb-NO"/>
        </w:rPr>
        <w:t>E</w:t>
      </w:r>
      <w:r w:rsidR="00AB4FD5">
        <w:rPr>
          <w:lang w:val="nb-NO"/>
        </w:rPr>
        <w:t>kskoriasjoner</w:t>
      </w:r>
      <w:proofErr w:type="spellEnd"/>
    </w:p>
    <w:p w:rsidR="00AB4FD5" w:rsidRDefault="00DA542D" w:rsidP="00C0119B">
      <w:pPr>
        <w:numPr>
          <w:ilvl w:val="1"/>
          <w:numId w:val="17"/>
        </w:numPr>
        <w:jc w:val="both"/>
        <w:rPr>
          <w:lang w:val="nb-NO"/>
        </w:rPr>
      </w:pPr>
      <w:proofErr w:type="spellStart"/>
      <w:r>
        <w:rPr>
          <w:lang w:val="nb-NO"/>
        </w:rPr>
        <w:t>G</w:t>
      </w:r>
      <w:r w:rsidR="00AB4FD5">
        <w:rPr>
          <w:lang w:val="nb-NO"/>
        </w:rPr>
        <w:t>ynecomasti</w:t>
      </w:r>
      <w:proofErr w:type="spellEnd"/>
    </w:p>
    <w:p w:rsidR="00AB4FD5" w:rsidRDefault="00DA542D" w:rsidP="00C0119B">
      <w:pPr>
        <w:numPr>
          <w:ilvl w:val="1"/>
          <w:numId w:val="17"/>
        </w:numPr>
        <w:jc w:val="both"/>
        <w:rPr>
          <w:lang w:val="nb-NO"/>
        </w:rPr>
      </w:pPr>
      <w:proofErr w:type="spellStart"/>
      <w:r>
        <w:rPr>
          <w:lang w:val="nb-NO"/>
        </w:rPr>
        <w:lastRenderedPageBreak/>
        <w:t>F</w:t>
      </w:r>
      <w:r w:rsidR="00AB4FD5">
        <w:rPr>
          <w:lang w:val="nb-NO"/>
        </w:rPr>
        <w:t>oetor</w:t>
      </w:r>
      <w:proofErr w:type="spellEnd"/>
      <w:r w:rsidR="00AB4FD5">
        <w:rPr>
          <w:lang w:val="nb-NO"/>
        </w:rPr>
        <w:t xml:space="preserve"> </w:t>
      </w:r>
      <w:proofErr w:type="spellStart"/>
      <w:r w:rsidR="00AB4FD5">
        <w:rPr>
          <w:lang w:val="nb-NO"/>
        </w:rPr>
        <w:t>hepaticus</w:t>
      </w:r>
      <w:proofErr w:type="spellEnd"/>
    </w:p>
    <w:p w:rsidR="00AB4FD5" w:rsidRPr="00C0119B" w:rsidRDefault="00AB4FD5" w:rsidP="00C0119B">
      <w:pPr>
        <w:pStyle w:val="ListParagraph"/>
        <w:numPr>
          <w:ilvl w:val="0"/>
          <w:numId w:val="18"/>
        </w:numPr>
        <w:jc w:val="both"/>
        <w:rPr>
          <w:lang w:val="da-DK"/>
        </w:rPr>
      </w:pPr>
      <w:r w:rsidRPr="00C0119B">
        <w:rPr>
          <w:b/>
          <w:lang w:val="da-DK"/>
        </w:rPr>
        <w:t>Ødem</w:t>
      </w:r>
      <w:r w:rsidR="00E8480B">
        <w:rPr>
          <w:lang w:val="da-DK"/>
        </w:rPr>
        <w:t xml:space="preserve"> </w:t>
      </w:r>
      <w:r w:rsidR="00E8480B" w:rsidRPr="00E8480B">
        <w:rPr>
          <w:b/>
          <w:lang w:val="da-DK"/>
        </w:rPr>
        <w:t>– deklive, pitting og generelle ødemer</w:t>
      </w:r>
    </w:p>
    <w:p w:rsidR="00AB4FD5" w:rsidRPr="00034801" w:rsidRDefault="00AB4FD5" w:rsidP="00AB4FD5">
      <w:pPr>
        <w:jc w:val="both"/>
        <w:rPr>
          <w:lang w:val="da-DK"/>
        </w:rPr>
      </w:pPr>
      <w:bookmarkStart w:id="0" w:name="_GoBack"/>
      <w:bookmarkEnd w:id="0"/>
    </w:p>
    <w:p w:rsidR="00AB4FD5" w:rsidRDefault="00406256" w:rsidP="00406256">
      <w:pPr>
        <w:pStyle w:val="Heading4"/>
      </w:pPr>
      <w:r>
        <w:t>Auskultasjon:</w:t>
      </w:r>
    </w:p>
    <w:p w:rsidR="00AB4FD5" w:rsidRPr="00406256" w:rsidRDefault="00AB4FD5" w:rsidP="00406256">
      <w:pPr>
        <w:pStyle w:val="ListParagraph"/>
        <w:numPr>
          <w:ilvl w:val="0"/>
          <w:numId w:val="18"/>
        </w:numPr>
        <w:jc w:val="both"/>
        <w:rPr>
          <w:b/>
          <w:lang w:val="nb-NO"/>
        </w:rPr>
      </w:pPr>
      <w:r w:rsidRPr="00406256">
        <w:rPr>
          <w:b/>
          <w:lang w:val="nb-NO"/>
        </w:rPr>
        <w:t>Tarmlyder</w:t>
      </w:r>
    </w:p>
    <w:p w:rsidR="00AB4FD5" w:rsidRDefault="00AB4FD5" w:rsidP="00406256">
      <w:pPr>
        <w:numPr>
          <w:ilvl w:val="1"/>
          <w:numId w:val="21"/>
        </w:numPr>
        <w:jc w:val="both"/>
        <w:rPr>
          <w:lang w:val="nb-NO"/>
        </w:rPr>
      </w:pPr>
      <w:r>
        <w:rPr>
          <w:lang w:val="nb-NO"/>
        </w:rPr>
        <w:t>Tarmlyder til stede?</w:t>
      </w:r>
    </w:p>
    <w:p w:rsidR="00AB4FD5" w:rsidRDefault="00AB4FD5" w:rsidP="00406256">
      <w:pPr>
        <w:numPr>
          <w:ilvl w:val="1"/>
          <w:numId w:val="21"/>
        </w:numPr>
        <w:jc w:val="both"/>
        <w:rPr>
          <w:lang w:val="nb-NO"/>
        </w:rPr>
      </w:pPr>
      <w:r>
        <w:rPr>
          <w:lang w:val="nb-NO"/>
        </w:rPr>
        <w:t xml:space="preserve">Lytt minimum ett minutt hvis du ikke har hørt noen som helst </w:t>
      </w:r>
      <w:proofErr w:type="spellStart"/>
      <w:r>
        <w:rPr>
          <w:lang w:val="nb-NO"/>
        </w:rPr>
        <w:t>tarmlyd</w:t>
      </w:r>
      <w:proofErr w:type="spellEnd"/>
      <w:r>
        <w:rPr>
          <w:lang w:val="nb-NO"/>
        </w:rPr>
        <w:t>, holder å lytte på ett sted</w:t>
      </w:r>
    </w:p>
    <w:p w:rsidR="00AB4FD5" w:rsidRDefault="00AB4FD5" w:rsidP="00406256">
      <w:pPr>
        <w:numPr>
          <w:ilvl w:val="1"/>
          <w:numId w:val="21"/>
        </w:numPr>
        <w:jc w:val="both"/>
        <w:rPr>
          <w:lang w:val="nb-NO"/>
        </w:rPr>
      </w:pPr>
      <w:r>
        <w:rPr>
          <w:lang w:val="nb-NO"/>
        </w:rPr>
        <w:t>Beskriv lydene: normale (livlige, s</w:t>
      </w:r>
      <w:r w:rsidR="003C6910">
        <w:rPr>
          <w:lang w:val="nb-NO"/>
        </w:rPr>
        <w:t>parsomme), metalliske, opphevet</w:t>
      </w:r>
    </w:p>
    <w:p w:rsidR="00AB4FD5" w:rsidRDefault="00AB4FD5" w:rsidP="00406256">
      <w:pPr>
        <w:numPr>
          <w:ilvl w:val="1"/>
          <w:numId w:val="21"/>
        </w:numPr>
        <w:jc w:val="both"/>
        <w:rPr>
          <w:lang w:val="nb-NO"/>
        </w:rPr>
      </w:pPr>
      <w:proofErr w:type="spellStart"/>
      <w:r>
        <w:rPr>
          <w:lang w:val="nb-NO"/>
        </w:rPr>
        <w:t>Ileus</w:t>
      </w:r>
      <w:proofErr w:type="spellEnd"/>
      <w:r>
        <w:rPr>
          <w:lang w:val="nb-NO"/>
        </w:rPr>
        <w:t xml:space="preserve"> (paralytisk/mekanisk)</w:t>
      </w:r>
    </w:p>
    <w:p w:rsidR="00AB4FD5" w:rsidRPr="00406256" w:rsidRDefault="00AB4FD5" w:rsidP="00406256">
      <w:pPr>
        <w:pStyle w:val="ListParagraph"/>
        <w:numPr>
          <w:ilvl w:val="0"/>
          <w:numId w:val="18"/>
        </w:numPr>
        <w:jc w:val="both"/>
        <w:rPr>
          <w:lang w:val="nb-NO"/>
        </w:rPr>
      </w:pPr>
      <w:r w:rsidRPr="00406256">
        <w:rPr>
          <w:b/>
          <w:lang w:val="nb-NO"/>
        </w:rPr>
        <w:t>Kar (stenoselyder)</w:t>
      </w:r>
      <w:r w:rsidRPr="00406256">
        <w:rPr>
          <w:lang w:val="nb-NO"/>
        </w:rPr>
        <w:tab/>
      </w:r>
    </w:p>
    <w:p w:rsidR="00AB4FD5" w:rsidRDefault="00DA542D" w:rsidP="00406256">
      <w:pPr>
        <w:numPr>
          <w:ilvl w:val="1"/>
          <w:numId w:val="22"/>
        </w:numPr>
        <w:jc w:val="both"/>
        <w:rPr>
          <w:lang w:val="nb-NO"/>
        </w:rPr>
      </w:pPr>
      <w:r>
        <w:rPr>
          <w:lang w:val="nb-NO"/>
        </w:rPr>
        <w:t>N</w:t>
      </w:r>
      <w:r w:rsidR="00AB4FD5">
        <w:rPr>
          <w:lang w:val="nb-NO"/>
        </w:rPr>
        <w:t>yrearterier</w:t>
      </w:r>
    </w:p>
    <w:p w:rsidR="00AB4FD5" w:rsidRDefault="00DA542D" w:rsidP="00406256">
      <w:pPr>
        <w:numPr>
          <w:ilvl w:val="1"/>
          <w:numId w:val="22"/>
        </w:numPr>
        <w:jc w:val="both"/>
        <w:rPr>
          <w:lang w:val="nb-NO"/>
        </w:rPr>
      </w:pPr>
      <w:r>
        <w:rPr>
          <w:lang w:val="nb-NO"/>
        </w:rPr>
        <w:t>F</w:t>
      </w:r>
      <w:r w:rsidR="00AB4FD5">
        <w:rPr>
          <w:lang w:val="nb-NO"/>
        </w:rPr>
        <w:t>emoralarterier</w:t>
      </w:r>
    </w:p>
    <w:p w:rsidR="00AB4FD5" w:rsidRDefault="00DA542D" w:rsidP="00406256">
      <w:pPr>
        <w:numPr>
          <w:ilvl w:val="1"/>
          <w:numId w:val="22"/>
        </w:numPr>
        <w:jc w:val="both"/>
        <w:rPr>
          <w:lang w:val="nb-NO"/>
        </w:rPr>
      </w:pPr>
      <w:r>
        <w:rPr>
          <w:lang w:val="nb-NO"/>
        </w:rPr>
        <w:t>B</w:t>
      </w:r>
      <w:r w:rsidR="00AB4FD5">
        <w:rPr>
          <w:lang w:val="nb-NO"/>
        </w:rPr>
        <w:t>ukaorta</w:t>
      </w:r>
    </w:p>
    <w:p w:rsidR="00AB4FD5" w:rsidRPr="00406256" w:rsidRDefault="00AB4FD5" w:rsidP="00406256">
      <w:pPr>
        <w:pStyle w:val="ListParagraph"/>
        <w:numPr>
          <w:ilvl w:val="0"/>
          <w:numId w:val="18"/>
        </w:numPr>
        <w:jc w:val="both"/>
        <w:rPr>
          <w:b/>
          <w:lang w:val="nb-NO"/>
        </w:rPr>
      </w:pPr>
      <w:r w:rsidRPr="00406256">
        <w:rPr>
          <w:b/>
          <w:lang w:val="nb-NO"/>
        </w:rPr>
        <w:t>Levergrenser (“</w:t>
      </w:r>
      <w:proofErr w:type="spellStart"/>
      <w:r w:rsidRPr="00406256">
        <w:rPr>
          <w:b/>
          <w:lang w:val="nb-NO"/>
        </w:rPr>
        <w:t>cat-scratch</w:t>
      </w:r>
      <w:proofErr w:type="spellEnd"/>
      <w:r w:rsidRPr="00406256">
        <w:rPr>
          <w:b/>
          <w:lang w:val="nb-NO"/>
        </w:rPr>
        <w:t>”)</w:t>
      </w:r>
      <w:r w:rsidRPr="00406256">
        <w:rPr>
          <w:b/>
          <w:lang w:val="nb-NO"/>
        </w:rPr>
        <w:tab/>
      </w:r>
    </w:p>
    <w:p w:rsidR="00AB4FD5" w:rsidRDefault="00406256" w:rsidP="00406256">
      <w:pPr>
        <w:numPr>
          <w:ilvl w:val="1"/>
          <w:numId w:val="23"/>
        </w:numPr>
        <w:jc w:val="both"/>
        <w:rPr>
          <w:lang w:val="nb-NO"/>
        </w:rPr>
      </w:pPr>
      <w:r>
        <w:rPr>
          <w:lang w:val="nb-NO"/>
        </w:rPr>
        <w:t>S</w:t>
      </w:r>
      <w:r w:rsidR="00AB4FD5">
        <w:rPr>
          <w:lang w:val="nb-NO"/>
        </w:rPr>
        <w:t>tetoskopet i epigastriet, ”skrap” lett med neglen og lytt deg frem til leverens nedre avgrensning</w:t>
      </w:r>
    </w:p>
    <w:p w:rsidR="00AB4FD5" w:rsidRDefault="00AB4FD5" w:rsidP="00AB4FD5">
      <w:pPr>
        <w:jc w:val="both"/>
        <w:rPr>
          <w:lang w:val="nb-NO"/>
        </w:rPr>
      </w:pPr>
    </w:p>
    <w:p w:rsidR="00AB4FD5" w:rsidRDefault="00AB4FD5" w:rsidP="00406256">
      <w:pPr>
        <w:pStyle w:val="Heading4"/>
      </w:pPr>
      <w:r>
        <w:t>P</w:t>
      </w:r>
      <w:r w:rsidR="00406256">
        <w:t>erkusjon:</w:t>
      </w:r>
    </w:p>
    <w:p w:rsidR="00AB4FD5" w:rsidRPr="00406256" w:rsidRDefault="00AB4FD5" w:rsidP="00406256">
      <w:pPr>
        <w:pStyle w:val="ListParagraph"/>
        <w:numPr>
          <w:ilvl w:val="0"/>
          <w:numId w:val="18"/>
        </w:numPr>
        <w:jc w:val="both"/>
        <w:rPr>
          <w:lang w:val="nb-NO"/>
        </w:rPr>
      </w:pPr>
      <w:r w:rsidRPr="00406256">
        <w:rPr>
          <w:b/>
          <w:lang w:val="nb-NO"/>
        </w:rPr>
        <w:t>Generelt</w:t>
      </w:r>
      <w:r w:rsidRPr="00406256">
        <w:rPr>
          <w:lang w:val="nb-NO"/>
        </w:rPr>
        <w:t xml:space="preserve"> </w:t>
      </w:r>
      <w:r w:rsidRPr="00406256">
        <w:rPr>
          <w:lang w:val="nb-NO"/>
        </w:rPr>
        <w:tab/>
      </w:r>
    </w:p>
    <w:p w:rsidR="00AB4FD5" w:rsidRDefault="00DA542D" w:rsidP="00406256">
      <w:pPr>
        <w:numPr>
          <w:ilvl w:val="1"/>
          <w:numId w:val="24"/>
        </w:numPr>
        <w:jc w:val="both"/>
        <w:rPr>
          <w:lang w:val="nb-NO"/>
        </w:rPr>
      </w:pPr>
      <w:r>
        <w:rPr>
          <w:lang w:val="nb-NO"/>
        </w:rPr>
        <w:t>D</w:t>
      </w:r>
      <w:r w:rsidR="00AB4FD5">
        <w:rPr>
          <w:lang w:val="nb-NO"/>
        </w:rPr>
        <w:t>anne kart</w:t>
      </w:r>
    </w:p>
    <w:p w:rsidR="00AB4FD5" w:rsidRDefault="00DA542D" w:rsidP="00406256">
      <w:pPr>
        <w:numPr>
          <w:ilvl w:val="1"/>
          <w:numId w:val="24"/>
        </w:numPr>
        <w:jc w:val="both"/>
        <w:rPr>
          <w:lang w:val="nb-NO"/>
        </w:rPr>
      </w:pPr>
      <w:r>
        <w:rPr>
          <w:lang w:val="nb-NO"/>
        </w:rPr>
        <w:t>N</w:t>
      </w:r>
      <w:r w:rsidR="00AB4FD5">
        <w:rPr>
          <w:lang w:val="nb-NO"/>
        </w:rPr>
        <w:t>ormal/</w:t>
      </w:r>
      <w:proofErr w:type="spellStart"/>
      <w:r w:rsidR="00AB4FD5">
        <w:rPr>
          <w:lang w:val="nb-NO"/>
        </w:rPr>
        <w:t>tympanittisk</w:t>
      </w:r>
      <w:proofErr w:type="spellEnd"/>
      <w:r w:rsidR="00AB4FD5">
        <w:rPr>
          <w:lang w:val="nb-NO"/>
        </w:rPr>
        <w:t xml:space="preserve"> eller dempet</w:t>
      </w:r>
    </w:p>
    <w:p w:rsidR="00AB4FD5" w:rsidRDefault="00DA542D" w:rsidP="00406256">
      <w:pPr>
        <w:numPr>
          <w:ilvl w:val="1"/>
          <w:numId w:val="24"/>
        </w:numPr>
        <w:jc w:val="both"/>
        <w:rPr>
          <w:lang w:val="nb-NO"/>
        </w:rPr>
      </w:pPr>
      <w:r>
        <w:rPr>
          <w:lang w:val="nb-NO"/>
        </w:rPr>
        <w:t>S</w:t>
      </w:r>
      <w:r w:rsidR="00AB4FD5">
        <w:rPr>
          <w:lang w:val="nb-NO"/>
        </w:rPr>
        <w:t>merter? (peritonitt)</w:t>
      </w:r>
    </w:p>
    <w:p w:rsidR="00AB4FD5" w:rsidRPr="00406256" w:rsidRDefault="00AB4FD5" w:rsidP="00406256">
      <w:pPr>
        <w:pStyle w:val="ListParagraph"/>
        <w:numPr>
          <w:ilvl w:val="0"/>
          <w:numId w:val="18"/>
        </w:numPr>
        <w:jc w:val="both"/>
        <w:rPr>
          <w:b/>
          <w:lang w:val="nb-NO"/>
        </w:rPr>
      </w:pPr>
      <w:proofErr w:type="spellStart"/>
      <w:r w:rsidRPr="00406256">
        <w:rPr>
          <w:b/>
          <w:lang w:val="nb-NO"/>
        </w:rPr>
        <w:t>Ascites</w:t>
      </w:r>
      <w:proofErr w:type="spellEnd"/>
    </w:p>
    <w:p w:rsidR="00AB4FD5" w:rsidRPr="00406256" w:rsidRDefault="00DA542D" w:rsidP="00406256">
      <w:pPr>
        <w:pStyle w:val="ListParagraph"/>
        <w:numPr>
          <w:ilvl w:val="0"/>
          <w:numId w:val="26"/>
        </w:numPr>
        <w:jc w:val="both"/>
        <w:rPr>
          <w:lang w:val="nb-NO"/>
        </w:rPr>
      </w:pPr>
      <w:r>
        <w:rPr>
          <w:lang w:val="nb-NO"/>
        </w:rPr>
        <w:t>M</w:t>
      </w:r>
      <w:r w:rsidR="00AB4FD5" w:rsidRPr="00406256">
        <w:rPr>
          <w:lang w:val="nb-NO"/>
        </w:rPr>
        <w:t>erk av hvor dempning inntrer i ryggleie, gjenta så i hal</w:t>
      </w:r>
      <w:r w:rsidR="00406256">
        <w:rPr>
          <w:lang w:val="nb-NO"/>
        </w:rPr>
        <w:t>vveis sideleie og se om endring</w:t>
      </w:r>
    </w:p>
    <w:p w:rsidR="00AB4FD5" w:rsidRPr="00406256" w:rsidRDefault="00AB4FD5" w:rsidP="00406256">
      <w:pPr>
        <w:pStyle w:val="ListParagraph"/>
        <w:numPr>
          <w:ilvl w:val="0"/>
          <w:numId w:val="18"/>
        </w:numPr>
        <w:jc w:val="both"/>
        <w:rPr>
          <w:lang w:val="nb-NO"/>
        </w:rPr>
      </w:pPr>
      <w:r w:rsidRPr="00406256">
        <w:rPr>
          <w:b/>
          <w:lang w:val="nb-NO"/>
        </w:rPr>
        <w:t xml:space="preserve">Levergrenser </w:t>
      </w:r>
      <w:r w:rsidRPr="00406256">
        <w:rPr>
          <w:lang w:val="nb-NO"/>
        </w:rPr>
        <w:tab/>
      </w:r>
    </w:p>
    <w:p w:rsidR="00AB4FD5" w:rsidRPr="00406256" w:rsidRDefault="00AB4FD5" w:rsidP="00406256">
      <w:pPr>
        <w:pStyle w:val="ListParagraph"/>
        <w:numPr>
          <w:ilvl w:val="0"/>
          <w:numId w:val="18"/>
        </w:numPr>
        <w:jc w:val="both"/>
        <w:rPr>
          <w:b/>
          <w:lang w:val="nb-NO"/>
        </w:rPr>
      </w:pPr>
      <w:proofErr w:type="spellStart"/>
      <w:r w:rsidRPr="00406256">
        <w:rPr>
          <w:b/>
          <w:lang w:val="nb-NO"/>
        </w:rPr>
        <w:t>Suprapubisk</w:t>
      </w:r>
      <w:proofErr w:type="spellEnd"/>
      <w:r w:rsidRPr="00406256">
        <w:rPr>
          <w:b/>
          <w:lang w:val="nb-NO"/>
        </w:rPr>
        <w:t xml:space="preserve"> dempning</w:t>
      </w:r>
    </w:p>
    <w:p w:rsidR="00AB4FD5" w:rsidRDefault="00DA542D" w:rsidP="00406256">
      <w:pPr>
        <w:numPr>
          <w:ilvl w:val="1"/>
          <w:numId w:val="25"/>
        </w:numPr>
        <w:jc w:val="both"/>
        <w:rPr>
          <w:lang w:val="nb-NO"/>
        </w:rPr>
      </w:pPr>
      <w:r>
        <w:rPr>
          <w:lang w:val="nb-NO"/>
        </w:rPr>
        <w:t>B</w:t>
      </w:r>
      <w:r w:rsidR="00AB4FD5">
        <w:rPr>
          <w:lang w:val="nb-NO"/>
        </w:rPr>
        <w:t>lære</w:t>
      </w:r>
    </w:p>
    <w:p w:rsidR="00AB4FD5" w:rsidRDefault="00AB4FD5" w:rsidP="00AB4FD5">
      <w:pPr>
        <w:jc w:val="both"/>
        <w:rPr>
          <w:lang w:val="nb-NO"/>
        </w:rPr>
      </w:pPr>
    </w:p>
    <w:p w:rsidR="00AB4FD5" w:rsidRDefault="00406256" w:rsidP="00406256">
      <w:pPr>
        <w:pStyle w:val="Heading4"/>
      </w:pPr>
      <w:r>
        <w:t>Palpasjon:</w:t>
      </w:r>
    </w:p>
    <w:p w:rsidR="00AB4FD5" w:rsidRPr="00406256" w:rsidRDefault="00406256" w:rsidP="00406256">
      <w:pPr>
        <w:numPr>
          <w:ilvl w:val="1"/>
          <w:numId w:val="28"/>
        </w:numPr>
        <w:jc w:val="both"/>
        <w:rPr>
          <w:b/>
          <w:lang w:val="nb-NO"/>
        </w:rPr>
      </w:pPr>
      <w:r w:rsidRPr="00406256">
        <w:rPr>
          <w:b/>
          <w:lang w:val="nb-NO"/>
        </w:rPr>
        <w:t>S</w:t>
      </w:r>
      <w:r w:rsidR="00AB4FD5" w:rsidRPr="00406256">
        <w:rPr>
          <w:b/>
          <w:lang w:val="nb-NO"/>
        </w:rPr>
        <w:t>tart der det gjør minst</w:t>
      </w:r>
      <w:r w:rsidRPr="00406256">
        <w:rPr>
          <w:b/>
          <w:lang w:val="nb-NO"/>
        </w:rPr>
        <w:t xml:space="preserve"> vondt! Se på ansiktet til pasienten</w:t>
      </w:r>
      <w:r w:rsidR="00AB4FD5" w:rsidRPr="00406256">
        <w:rPr>
          <w:b/>
          <w:lang w:val="nb-NO"/>
        </w:rPr>
        <w:t xml:space="preserve"> </w:t>
      </w:r>
      <w:r w:rsidRPr="00406256">
        <w:rPr>
          <w:b/>
          <w:lang w:val="nb-NO"/>
        </w:rPr>
        <w:t>f</w:t>
      </w:r>
      <w:r w:rsidR="00AB4FD5" w:rsidRPr="00406256">
        <w:rPr>
          <w:b/>
          <w:lang w:val="nb-NO"/>
        </w:rPr>
        <w:t xml:space="preserve">or </w:t>
      </w:r>
      <w:r w:rsidRPr="00406256">
        <w:rPr>
          <w:b/>
          <w:lang w:val="nb-NO"/>
        </w:rPr>
        <w:t>smertetegn</w:t>
      </w:r>
    </w:p>
    <w:p w:rsidR="00AB4FD5" w:rsidRPr="00406256" w:rsidRDefault="00406256" w:rsidP="00406256">
      <w:pPr>
        <w:numPr>
          <w:ilvl w:val="1"/>
          <w:numId w:val="28"/>
        </w:numPr>
        <w:jc w:val="both"/>
        <w:rPr>
          <w:b/>
          <w:lang w:val="nb-NO"/>
        </w:rPr>
      </w:pPr>
      <w:r w:rsidRPr="00406256">
        <w:rPr>
          <w:b/>
          <w:lang w:val="nb-NO"/>
        </w:rPr>
        <w:t>Varm hånd og rolige</w:t>
      </w:r>
      <w:r w:rsidR="00AB4FD5" w:rsidRPr="00406256">
        <w:rPr>
          <w:b/>
          <w:lang w:val="nb-NO"/>
        </w:rPr>
        <w:t xml:space="preserve"> bevegelser</w:t>
      </w:r>
    </w:p>
    <w:p w:rsidR="00AB4FD5" w:rsidRPr="00406256" w:rsidRDefault="00AB4FD5" w:rsidP="00406256">
      <w:pPr>
        <w:pStyle w:val="ListParagraph"/>
        <w:numPr>
          <w:ilvl w:val="0"/>
          <w:numId w:val="29"/>
        </w:numPr>
        <w:jc w:val="both"/>
        <w:rPr>
          <w:lang w:val="nb-NO"/>
        </w:rPr>
      </w:pPr>
      <w:r w:rsidRPr="00406256">
        <w:rPr>
          <w:b/>
          <w:lang w:val="nb-NO"/>
        </w:rPr>
        <w:t>Lett palpasjon</w:t>
      </w:r>
    </w:p>
    <w:p w:rsidR="00AB4FD5" w:rsidRDefault="00DA542D" w:rsidP="00406256">
      <w:pPr>
        <w:numPr>
          <w:ilvl w:val="1"/>
          <w:numId w:val="30"/>
        </w:numPr>
        <w:jc w:val="both"/>
        <w:rPr>
          <w:lang w:val="nb-NO"/>
        </w:rPr>
      </w:pPr>
      <w:r>
        <w:rPr>
          <w:lang w:val="nb-NO"/>
        </w:rPr>
        <w:t>K</w:t>
      </w:r>
      <w:r w:rsidR="00AB4FD5">
        <w:rPr>
          <w:lang w:val="nb-NO"/>
        </w:rPr>
        <w:t xml:space="preserve">jenne etter ømhet eller </w:t>
      </w:r>
      <w:proofErr w:type="spellStart"/>
      <w:r w:rsidR="00AB4FD5">
        <w:rPr>
          <w:lang w:val="nb-NO"/>
        </w:rPr>
        <w:t>oppfylninger</w:t>
      </w:r>
      <w:proofErr w:type="spellEnd"/>
      <w:r w:rsidR="00AB4FD5">
        <w:rPr>
          <w:lang w:val="nb-NO"/>
        </w:rPr>
        <w:t xml:space="preserve"> i de fire kvadranter</w:t>
      </w:r>
    </w:p>
    <w:p w:rsidR="00AB4FD5" w:rsidRPr="00406256" w:rsidRDefault="00AB4FD5" w:rsidP="00406256">
      <w:pPr>
        <w:pStyle w:val="ListParagraph"/>
        <w:numPr>
          <w:ilvl w:val="0"/>
          <w:numId w:val="31"/>
        </w:numPr>
        <w:jc w:val="both"/>
        <w:rPr>
          <w:lang w:val="nb-NO"/>
        </w:rPr>
      </w:pPr>
      <w:r w:rsidRPr="00406256">
        <w:rPr>
          <w:b/>
          <w:lang w:val="nb-NO"/>
        </w:rPr>
        <w:t>Dyp palpasjon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L</w:t>
      </w:r>
      <w:r w:rsidR="00AB4FD5">
        <w:rPr>
          <w:lang w:val="nb-NO"/>
        </w:rPr>
        <w:t>ever (ru eller glatt overflate, rund eller skarp leverkant, størrelse)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G</w:t>
      </w:r>
      <w:r w:rsidR="00EE1872">
        <w:rPr>
          <w:lang w:val="nb-NO"/>
        </w:rPr>
        <w:t>alleblære (Murphys tegn – ømhet ved inspirasjon/palpasjon)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M</w:t>
      </w:r>
      <w:r w:rsidR="00AB4FD5">
        <w:rPr>
          <w:lang w:val="nb-NO"/>
        </w:rPr>
        <w:t>ilt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N</w:t>
      </w:r>
      <w:r w:rsidR="00AB4FD5">
        <w:rPr>
          <w:lang w:val="nb-NO"/>
        </w:rPr>
        <w:t>yrer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proofErr w:type="spellStart"/>
      <w:r>
        <w:rPr>
          <w:lang w:val="nb-NO"/>
        </w:rPr>
        <w:t>A</w:t>
      </w:r>
      <w:r w:rsidR="00AB4FD5">
        <w:rPr>
          <w:lang w:val="nb-NO"/>
        </w:rPr>
        <w:t>ppendix</w:t>
      </w:r>
      <w:proofErr w:type="spellEnd"/>
      <w:r w:rsidR="00AB4FD5">
        <w:rPr>
          <w:lang w:val="nb-NO"/>
        </w:rPr>
        <w:t xml:space="preserve"> (</w:t>
      </w:r>
      <w:proofErr w:type="spellStart"/>
      <w:r w:rsidR="00AB4FD5">
        <w:rPr>
          <w:lang w:val="nb-NO"/>
        </w:rPr>
        <w:t>McBurneys</w:t>
      </w:r>
      <w:proofErr w:type="spellEnd"/>
      <w:r w:rsidR="00AB4FD5">
        <w:rPr>
          <w:lang w:val="nb-NO"/>
        </w:rPr>
        <w:t xml:space="preserve"> punkt)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proofErr w:type="spellStart"/>
      <w:r>
        <w:rPr>
          <w:lang w:val="nb-NO"/>
        </w:rPr>
        <w:t>T</w:t>
      </w:r>
      <w:r w:rsidR="00AB4FD5">
        <w:rPr>
          <w:lang w:val="nb-NO"/>
        </w:rPr>
        <w:t>umores</w:t>
      </w:r>
      <w:proofErr w:type="spellEnd"/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P</w:t>
      </w:r>
      <w:r w:rsidR="00AB4FD5">
        <w:rPr>
          <w:lang w:val="nb-NO"/>
        </w:rPr>
        <w:t xml:space="preserve">ulserende </w:t>
      </w:r>
      <w:proofErr w:type="spellStart"/>
      <w:r w:rsidR="00AB4FD5">
        <w:rPr>
          <w:lang w:val="nb-NO"/>
        </w:rPr>
        <w:t>oppfylninger</w:t>
      </w:r>
      <w:proofErr w:type="spellEnd"/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A</w:t>
      </w:r>
      <w:r w:rsidR="00AB4FD5">
        <w:rPr>
          <w:lang w:val="nb-NO"/>
        </w:rPr>
        <w:t>orta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B</w:t>
      </w:r>
      <w:r w:rsidR="00AB4FD5">
        <w:rPr>
          <w:lang w:val="nb-NO"/>
        </w:rPr>
        <w:t>lære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T</w:t>
      </w:r>
      <w:r w:rsidR="00AB4FD5">
        <w:rPr>
          <w:lang w:val="nb-NO"/>
        </w:rPr>
        <w:t>arminnhold</w:t>
      </w:r>
    </w:p>
    <w:p w:rsidR="00AB4FD5" w:rsidRDefault="00DA542D" w:rsidP="00406256">
      <w:pPr>
        <w:numPr>
          <w:ilvl w:val="1"/>
          <w:numId w:val="33"/>
        </w:numPr>
        <w:jc w:val="both"/>
        <w:rPr>
          <w:lang w:val="nb-NO"/>
        </w:rPr>
      </w:pPr>
      <w:r>
        <w:rPr>
          <w:lang w:val="nb-NO"/>
        </w:rPr>
        <w:t>U</w:t>
      </w:r>
      <w:r w:rsidR="00AB4FD5">
        <w:rPr>
          <w:lang w:val="nb-NO"/>
        </w:rPr>
        <w:t>terus, ovarier/</w:t>
      </w:r>
      <w:proofErr w:type="spellStart"/>
      <w:r w:rsidR="00AB4FD5">
        <w:rPr>
          <w:lang w:val="nb-NO"/>
        </w:rPr>
        <w:t>adnexa</w:t>
      </w:r>
      <w:proofErr w:type="spellEnd"/>
      <w:r w:rsidR="00AB4FD5">
        <w:rPr>
          <w:lang w:val="nb-NO"/>
        </w:rPr>
        <w:t xml:space="preserve"> (vurder indikasjon for GU)</w:t>
      </w:r>
    </w:p>
    <w:p w:rsidR="00AB4FD5" w:rsidRPr="00406256" w:rsidRDefault="00AB4FD5" w:rsidP="00406256">
      <w:pPr>
        <w:pStyle w:val="ListParagraph"/>
        <w:numPr>
          <w:ilvl w:val="0"/>
          <w:numId w:val="34"/>
        </w:numPr>
        <w:jc w:val="both"/>
        <w:rPr>
          <w:b/>
          <w:lang w:val="nb-NO"/>
        </w:rPr>
      </w:pPr>
      <w:r w:rsidRPr="00406256">
        <w:rPr>
          <w:b/>
          <w:lang w:val="nb-NO"/>
        </w:rPr>
        <w:t>Smertelokalisasjon</w:t>
      </w:r>
      <w:r w:rsidR="00AF58E1">
        <w:rPr>
          <w:b/>
          <w:lang w:val="nb-NO"/>
        </w:rPr>
        <w:t xml:space="preserve"> – trykkømhet og slippømhet</w:t>
      </w:r>
    </w:p>
    <w:p w:rsidR="00AB4FD5" w:rsidRDefault="00AB4FD5" w:rsidP="00406256">
      <w:pPr>
        <w:numPr>
          <w:ilvl w:val="0"/>
          <w:numId w:val="35"/>
        </w:numPr>
        <w:jc w:val="both"/>
        <w:rPr>
          <w:lang w:val="nb-NO"/>
        </w:rPr>
      </w:pPr>
      <w:r w:rsidRPr="00AF58E1">
        <w:rPr>
          <w:i/>
          <w:lang w:val="nb-NO"/>
        </w:rPr>
        <w:t xml:space="preserve">Direkte </w:t>
      </w:r>
      <w:proofErr w:type="spellStart"/>
      <w:r w:rsidRPr="00665B41">
        <w:rPr>
          <w:i/>
          <w:u w:val="single"/>
          <w:lang w:val="nb-NO"/>
        </w:rPr>
        <w:t>trykkøm</w:t>
      </w:r>
      <w:proofErr w:type="spellEnd"/>
      <w:r w:rsidRPr="00AF58E1">
        <w:rPr>
          <w:u w:val="single"/>
          <w:lang w:val="nb-NO"/>
        </w:rPr>
        <w:t xml:space="preserve"> </w:t>
      </w:r>
      <w:r>
        <w:rPr>
          <w:lang w:val="nb-NO"/>
        </w:rPr>
        <w:t xml:space="preserve">– avgrenset inflammatorisk prosess som ikke affiserer </w:t>
      </w:r>
      <w:proofErr w:type="spellStart"/>
      <w:r>
        <w:rPr>
          <w:lang w:val="nb-NO"/>
        </w:rPr>
        <w:t>peritoneum</w:t>
      </w:r>
      <w:proofErr w:type="spellEnd"/>
    </w:p>
    <w:p w:rsidR="00AB4FD5" w:rsidRPr="0055296F" w:rsidRDefault="00AB4FD5" w:rsidP="00406256">
      <w:pPr>
        <w:numPr>
          <w:ilvl w:val="0"/>
          <w:numId w:val="35"/>
        </w:numPr>
        <w:jc w:val="both"/>
        <w:rPr>
          <w:lang w:val="nb-NO"/>
        </w:rPr>
      </w:pPr>
      <w:r w:rsidRPr="00AF58E1">
        <w:rPr>
          <w:i/>
          <w:lang w:val="nb-NO"/>
        </w:rPr>
        <w:t xml:space="preserve">Indirekte </w:t>
      </w:r>
      <w:proofErr w:type="spellStart"/>
      <w:r w:rsidRPr="00AF58E1">
        <w:rPr>
          <w:i/>
          <w:lang w:val="nb-NO"/>
        </w:rPr>
        <w:t>trykkøm</w:t>
      </w:r>
      <w:proofErr w:type="spellEnd"/>
      <w:r>
        <w:rPr>
          <w:lang w:val="nb-NO"/>
        </w:rPr>
        <w:t xml:space="preserve"> og</w:t>
      </w:r>
      <w:r w:rsidR="00954DD0">
        <w:rPr>
          <w:lang w:val="nb-NO"/>
        </w:rPr>
        <w:t xml:space="preserve">/eller </w:t>
      </w:r>
      <w:r w:rsidRPr="00AF58E1">
        <w:rPr>
          <w:i/>
          <w:lang w:val="nb-NO"/>
        </w:rPr>
        <w:t xml:space="preserve">direkte/indirekte </w:t>
      </w:r>
      <w:proofErr w:type="spellStart"/>
      <w:r w:rsidRPr="00665B41">
        <w:rPr>
          <w:i/>
          <w:u w:val="single"/>
          <w:lang w:val="nb-NO"/>
        </w:rPr>
        <w:t>slippøm</w:t>
      </w:r>
      <w:proofErr w:type="spellEnd"/>
      <w:r>
        <w:rPr>
          <w:lang w:val="nb-NO"/>
        </w:rPr>
        <w:t xml:space="preserve"> – lokalisert/generalisert irritasjon av </w:t>
      </w:r>
      <w:proofErr w:type="spellStart"/>
      <w:r>
        <w:rPr>
          <w:lang w:val="nb-NO"/>
        </w:rPr>
        <w:t>peritoneum</w:t>
      </w:r>
      <w:proofErr w:type="spellEnd"/>
    </w:p>
    <w:p w:rsidR="00AB4FD5" w:rsidRPr="00406256" w:rsidRDefault="00AB4FD5" w:rsidP="00406256">
      <w:pPr>
        <w:pStyle w:val="ListParagraph"/>
        <w:numPr>
          <w:ilvl w:val="0"/>
          <w:numId w:val="36"/>
        </w:numPr>
        <w:jc w:val="both"/>
        <w:rPr>
          <w:b/>
          <w:lang w:val="nb-NO"/>
        </w:rPr>
      </w:pPr>
      <w:r w:rsidRPr="00406256">
        <w:rPr>
          <w:b/>
          <w:lang w:val="nb-NO"/>
        </w:rPr>
        <w:t>Lyske</w:t>
      </w:r>
    </w:p>
    <w:p w:rsidR="00AB4FD5" w:rsidRDefault="00AB4FD5" w:rsidP="00406256">
      <w:pPr>
        <w:numPr>
          <w:ilvl w:val="1"/>
          <w:numId w:val="37"/>
        </w:numPr>
        <w:jc w:val="both"/>
        <w:rPr>
          <w:bCs/>
          <w:lang w:val="nb-NO"/>
        </w:rPr>
      </w:pPr>
      <w:r>
        <w:rPr>
          <w:bCs/>
          <w:lang w:val="nb-NO"/>
        </w:rPr>
        <w:t>Puls, lymfeknuter, brokk</w:t>
      </w:r>
    </w:p>
    <w:p w:rsidR="00AB4FD5" w:rsidRPr="00406256" w:rsidRDefault="00AB4FD5" w:rsidP="00406256">
      <w:pPr>
        <w:pStyle w:val="ListParagraph"/>
        <w:numPr>
          <w:ilvl w:val="0"/>
          <w:numId w:val="38"/>
        </w:numPr>
        <w:jc w:val="both"/>
        <w:rPr>
          <w:lang w:val="nb-NO"/>
        </w:rPr>
      </w:pPr>
      <w:proofErr w:type="spellStart"/>
      <w:r w:rsidRPr="00406256">
        <w:rPr>
          <w:b/>
          <w:lang w:val="nb-NO"/>
        </w:rPr>
        <w:t>Bankeømhet</w:t>
      </w:r>
      <w:proofErr w:type="spellEnd"/>
      <w:r w:rsidRPr="00406256">
        <w:rPr>
          <w:b/>
          <w:lang w:val="nb-NO"/>
        </w:rPr>
        <w:t xml:space="preserve"> over nyrelosjer</w:t>
      </w:r>
    </w:p>
    <w:p w:rsidR="00AB4FD5" w:rsidRPr="00406256" w:rsidRDefault="00AB4FD5" w:rsidP="00AB4FD5">
      <w:pPr>
        <w:jc w:val="both"/>
      </w:pPr>
    </w:p>
    <w:p w:rsidR="00AB4FD5" w:rsidRPr="00CC0C06" w:rsidRDefault="00AB4FD5" w:rsidP="00AB4FD5">
      <w:pPr>
        <w:pStyle w:val="Heading4"/>
      </w:pPr>
      <w:r w:rsidRPr="00CC0C06">
        <w:t>R</w:t>
      </w:r>
      <w:r w:rsidR="00CC0C06" w:rsidRPr="00CC0C06">
        <w:t>ektaleksplorasjon:</w:t>
      </w:r>
    </w:p>
    <w:p w:rsidR="00AB4FD5" w:rsidRDefault="00AB4FD5" w:rsidP="00CC0C06">
      <w:pPr>
        <w:numPr>
          <w:ilvl w:val="1"/>
          <w:numId w:val="40"/>
        </w:numPr>
        <w:jc w:val="both"/>
        <w:rPr>
          <w:bCs/>
          <w:lang w:val="nb-NO"/>
        </w:rPr>
      </w:pPr>
      <w:r>
        <w:rPr>
          <w:bCs/>
          <w:lang w:val="nb-NO"/>
        </w:rPr>
        <w:t>Inspeksjon (fissurer, tumor, hemorroider/varicer, fistler, eksem m.m.)</w:t>
      </w:r>
    </w:p>
    <w:p w:rsidR="00AB4FD5" w:rsidRDefault="00AB4FD5" w:rsidP="00CC0C06">
      <w:pPr>
        <w:numPr>
          <w:ilvl w:val="1"/>
          <w:numId w:val="40"/>
        </w:numPr>
        <w:jc w:val="both"/>
        <w:rPr>
          <w:bCs/>
          <w:lang w:val="nb-NO"/>
        </w:rPr>
      </w:pPr>
      <w:proofErr w:type="spellStart"/>
      <w:r>
        <w:rPr>
          <w:bCs/>
          <w:lang w:val="nb-NO"/>
        </w:rPr>
        <w:t>Sphintertonus</w:t>
      </w:r>
      <w:proofErr w:type="spellEnd"/>
      <w:r>
        <w:rPr>
          <w:bCs/>
          <w:lang w:val="nb-NO"/>
        </w:rPr>
        <w:t xml:space="preserve"> (hviletonus, voluntær tonus/kraft)</w:t>
      </w:r>
    </w:p>
    <w:p w:rsidR="00AB4FD5" w:rsidRDefault="00AB4FD5" w:rsidP="00CC0C06">
      <w:pPr>
        <w:numPr>
          <w:ilvl w:val="1"/>
          <w:numId w:val="40"/>
        </w:numPr>
        <w:jc w:val="both"/>
        <w:rPr>
          <w:bCs/>
          <w:lang w:val="nb-NO"/>
        </w:rPr>
      </w:pPr>
      <w:proofErr w:type="spellStart"/>
      <w:r>
        <w:rPr>
          <w:bCs/>
          <w:lang w:val="nb-NO"/>
        </w:rPr>
        <w:t>Oppfylninger</w:t>
      </w:r>
      <w:proofErr w:type="spellEnd"/>
      <w:r>
        <w:rPr>
          <w:bCs/>
          <w:lang w:val="nb-NO"/>
        </w:rPr>
        <w:t xml:space="preserve"> (avføring, </w:t>
      </w:r>
      <w:proofErr w:type="spellStart"/>
      <w:r>
        <w:rPr>
          <w:bCs/>
          <w:lang w:val="nb-NO"/>
        </w:rPr>
        <w:t>tumores</w:t>
      </w:r>
      <w:proofErr w:type="spellEnd"/>
      <w:r>
        <w:rPr>
          <w:bCs/>
          <w:lang w:val="nb-NO"/>
        </w:rPr>
        <w:t>)</w:t>
      </w:r>
    </w:p>
    <w:p w:rsidR="00AB4FD5" w:rsidRDefault="00AB4FD5" w:rsidP="00CC0C06">
      <w:pPr>
        <w:numPr>
          <w:ilvl w:val="1"/>
          <w:numId w:val="40"/>
        </w:numPr>
        <w:jc w:val="both"/>
        <w:rPr>
          <w:bCs/>
          <w:lang w:val="nb-NO"/>
        </w:rPr>
      </w:pPr>
      <w:r>
        <w:rPr>
          <w:bCs/>
          <w:lang w:val="nb-NO"/>
        </w:rPr>
        <w:t>Prostata (</w:t>
      </w:r>
      <w:proofErr w:type="spellStart"/>
      <w:r>
        <w:rPr>
          <w:bCs/>
          <w:lang w:val="nb-NO"/>
        </w:rPr>
        <w:t>str</w:t>
      </w:r>
      <w:proofErr w:type="spellEnd"/>
      <w:r>
        <w:rPr>
          <w:bCs/>
          <w:lang w:val="nb-NO"/>
        </w:rPr>
        <w:t>, avgrensning, konsistens, jevn/ujevn overflate, bevart midtfure)</w:t>
      </w:r>
    </w:p>
    <w:p w:rsidR="00AB4FD5" w:rsidRDefault="00AB4FD5" w:rsidP="00CC0C06">
      <w:pPr>
        <w:numPr>
          <w:ilvl w:val="1"/>
          <w:numId w:val="40"/>
        </w:numPr>
        <w:jc w:val="both"/>
        <w:rPr>
          <w:bCs/>
          <w:lang w:val="nb-NO"/>
        </w:rPr>
      </w:pPr>
      <w:r>
        <w:rPr>
          <w:bCs/>
          <w:lang w:val="nb-NO"/>
        </w:rPr>
        <w:t xml:space="preserve">Brun avføring på hansken? </w:t>
      </w:r>
      <w:proofErr w:type="spellStart"/>
      <w:r>
        <w:rPr>
          <w:bCs/>
          <w:lang w:val="nb-NO"/>
        </w:rPr>
        <w:t>Hemofec</w:t>
      </w:r>
      <w:proofErr w:type="spellEnd"/>
      <w:r>
        <w:rPr>
          <w:bCs/>
          <w:lang w:val="nb-NO"/>
        </w:rPr>
        <w:t xml:space="preserve"> pos/</w:t>
      </w:r>
      <w:proofErr w:type="spellStart"/>
      <w:r>
        <w:rPr>
          <w:bCs/>
          <w:lang w:val="nb-NO"/>
        </w:rPr>
        <w:t>neg</w:t>
      </w:r>
      <w:proofErr w:type="spellEnd"/>
    </w:p>
    <w:p w:rsidR="00051961" w:rsidRDefault="00E8480B"/>
    <w:sectPr w:rsidR="0005196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B5"/>
    <w:multiLevelType w:val="hybridMultilevel"/>
    <w:tmpl w:val="0BB8F6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10DF7"/>
    <w:multiLevelType w:val="hybridMultilevel"/>
    <w:tmpl w:val="A50E8BD2"/>
    <w:lvl w:ilvl="0" w:tplc="1212A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53FA"/>
    <w:multiLevelType w:val="hybridMultilevel"/>
    <w:tmpl w:val="B1E07CB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30618"/>
    <w:multiLevelType w:val="hybridMultilevel"/>
    <w:tmpl w:val="0E343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0690D"/>
    <w:multiLevelType w:val="hybridMultilevel"/>
    <w:tmpl w:val="E7F89AC4"/>
    <w:lvl w:ilvl="0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C5547EA"/>
    <w:multiLevelType w:val="hybridMultilevel"/>
    <w:tmpl w:val="44E45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66332"/>
    <w:multiLevelType w:val="hybridMultilevel"/>
    <w:tmpl w:val="63D663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06F97"/>
    <w:multiLevelType w:val="hybridMultilevel"/>
    <w:tmpl w:val="6E16A4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50D89"/>
    <w:multiLevelType w:val="hybridMultilevel"/>
    <w:tmpl w:val="C93C9E24"/>
    <w:lvl w:ilvl="0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82E4EE3"/>
    <w:multiLevelType w:val="hybridMultilevel"/>
    <w:tmpl w:val="5F52447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044AC3"/>
    <w:multiLevelType w:val="hybridMultilevel"/>
    <w:tmpl w:val="D6BEB1A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13EE2"/>
    <w:multiLevelType w:val="hybridMultilevel"/>
    <w:tmpl w:val="4358D47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97D6B"/>
    <w:multiLevelType w:val="hybridMultilevel"/>
    <w:tmpl w:val="A060EB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60D45"/>
    <w:multiLevelType w:val="hybridMultilevel"/>
    <w:tmpl w:val="8EC6CD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B1B92"/>
    <w:multiLevelType w:val="hybridMultilevel"/>
    <w:tmpl w:val="AE0698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675AF"/>
    <w:multiLevelType w:val="hybridMultilevel"/>
    <w:tmpl w:val="236083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D0201"/>
    <w:multiLevelType w:val="hybridMultilevel"/>
    <w:tmpl w:val="0E8C66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109F7"/>
    <w:multiLevelType w:val="hybridMultilevel"/>
    <w:tmpl w:val="D84684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75061"/>
    <w:multiLevelType w:val="hybridMultilevel"/>
    <w:tmpl w:val="9E84A4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A2C93"/>
    <w:multiLevelType w:val="hybridMultilevel"/>
    <w:tmpl w:val="8A5A2E8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70B3D"/>
    <w:multiLevelType w:val="hybridMultilevel"/>
    <w:tmpl w:val="882EC4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BC4756"/>
    <w:multiLevelType w:val="hybridMultilevel"/>
    <w:tmpl w:val="D3C825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C17FE"/>
    <w:multiLevelType w:val="hybridMultilevel"/>
    <w:tmpl w:val="370C2B4E"/>
    <w:lvl w:ilvl="0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50B0845"/>
    <w:multiLevelType w:val="hybridMultilevel"/>
    <w:tmpl w:val="4BC42A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623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A2180"/>
    <w:multiLevelType w:val="hybridMultilevel"/>
    <w:tmpl w:val="C86EE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74CC5"/>
    <w:multiLevelType w:val="hybridMultilevel"/>
    <w:tmpl w:val="DDCA0B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836FC1"/>
    <w:multiLevelType w:val="hybridMultilevel"/>
    <w:tmpl w:val="35FA402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D474F"/>
    <w:multiLevelType w:val="hybridMultilevel"/>
    <w:tmpl w:val="D514E4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4791F"/>
    <w:multiLevelType w:val="hybridMultilevel"/>
    <w:tmpl w:val="F65E14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CF4D99"/>
    <w:multiLevelType w:val="hybridMultilevel"/>
    <w:tmpl w:val="343066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084DAF"/>
    <w:multiLevelType w:val="hybridMultilevel"/>
    <w:tmpl w:val="EB408B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140514"/>
    <w:multiLevelType w:val="hybridMultilevel"/>
    <w:tmpl w:val="1E867A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A5CD9"/>
    <w:multiLevelType w:val="hybridMultilevel"/>
    <w:tmpl w:val="8982D9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005DCF"/>
    <w:multiLevelType w:val="hybridMultilevel"/>
    <w:tmpl w:val="240655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977DB6"/>
    <w:multiLevelType w:val="hybridMultilevel"/>
    <w:tmpl w:val="17DCCE72"/>
    <w:lvl w:ilvl="0" w:tplc="1212A66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5B560F9"/>
    <w:multiLevelType w:val="hybridMultilevel"/>
    <w:tmpl w:val="D61EDA6C"/>
    <w:lvl w:ilvl="0" w:tplc="1212A66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9A20B78"/>
    <w:multiLevelType w:val="hybridMultilevel"/>
    <w:tmpl w:val="72A0CD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E7FA7"/>
    <w:multiLevelType w:val="hybridMultilevel"/>
    <w:tmpl w:val="7E7E1E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1204E5"/>
    <w:multiLevelType w:val="hybridMultilevel"/>
    <w:tmpl w:val="E9B09EE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4"/>
  </w:num>
  <w:num w:numId="5">
    <w:abstractNumId w:val="23"/>
  </w:num>
  <w:num w:numId="6">
    <w:abstractNumId w:val="30"/>
  </w:num>
  <w:num w:numId="7">
    <w:abstractNumId w:val="9"/>
  </w:num>
  <w:num w:numId="8">
    <w:abstractNumId w:val="37"/>
  </w:num>
  <w:num w:numId="9">
    <w:abstractNumId w:val="25"/>
  </w:num>
  <w:num w:numId="10">
    <w:abstractNumId w:val="16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1"/>
  </w:num>
  <w:num w:numId="16">
    <w:abstractNumId w:val="0"/>
  </w:num>
  <w:num w:numId="17">
    <w:abstractNumId w:val="26"/>
  </w:num>
  <w:num w:numId="18">
    <w:abstractNumId w:val="29"/>
  </w:num>
  <w:num w:numId="19">
    <w:abstractNumId w:val="22"/>
  </w:num>
  <w:num w:numId="20">
    <w:abstractNumId w:val="19"/>
  </w:num>
  <w:num w:numId="21">
    <w:abstractNumId w:val="38"/>
  </w:num>
  <w:num w:numId="22">
    <w:abstractNumId w:val="13"/>
  </w:num>
  <w:num w:numId="23">
    <w:abstractNumId w:val="31"/>
  </w:num>
  <w:num w:numId="24">
    <w:abstractNumId w:val="12"/>
  </w:num>
  <w:num w:numId="25">
    <w:abstractNumId w:val="15"/>
  </w:num>
  <w:num w:numId="26">
    <w:abstractNumId w:val="4"/>
  </w:num>
  <w:num w:numId="27">
    <w:abstractNumId w:val="36"/>
  </w:num>
  <w:num w:numId="28">
    <w:abstractNumId w:val="7"/>
  </w:num>
  <w:num w:numId="29">
    <w:abstractNumId w:val="32"/>
  </w:num>
  <w:num w:numId="30">
    <w:abstractNumId w:val="6"/>
  </w:num>
  <w:num w:numId="31">
    <w:abstractNumId w:val="28"/>
  </w:num>
  <w:num w:numId="32">
    <w:abstractNumId w:val="10"/>
  </w:num>
  <w:num w:numId="33">
    <w:abstractNumId w:val="2"/>
  </w:num>
  <w:num w:numId="34">
    <w:abstractNumId w:val="33"/>
  </w:num>
  <w:num w:numId="35">
    <w:abstractNumId w:val="8"/>
  </w:num>
  <w:num w:numId="36">
    <w:abstractNumId w:val="20"/>
  </w:num>
  <w:num w:numId="37">
    <w:abstractNumId w:val="27"/>
  </w:num>
  <w:num w:numId="38">
    <w:abstractNumId w:val="14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D5"/>
    <w:rsid w:val="00153D5F"/>
    <w:rsid w:val="003B1D57"/>
    <w:rsid w:val="003C6910"/>
    <w:rsid w:val="00406256"/>
    <w:rsid w:val="00487E69"/>
    <w:rsid w:val="00522462"/>
    <w:rsid w:val="0061564D"/>
    <w:rsid w:val="00653787"/>
    <w:rsid w:val="00665B41"/>
    <w:rsid w:val="00954DD0"/>
    <w:rsid w:val="00AB4FD5"/>
    <w:rsid w:val="00AF58E1"/>
    <w:rsid w:val="00BB0AC6"/>
    <w:rsid w:val="00C0119B"/>
    <w:rsid w:val="00CC0C06"/>
    <w:rsid w:val="00DA4988"/>
    <w:rsid w:val="00DA542D"/>
    <w:rsid w:val="00E8480B"/>
    <w:rsid w:val="00EE1872"/>
    <w:rsid w:val="00F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B4FD5"/>
    <w:pPr>
      <w:keepNext/>
      <w:jc w:val="both"/>
      <w:outlineLvl w:val="3"/>
    </w:pPr>
    <w:rPr>
      <w:b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4FD5"/>
    <w:rPr>
      <w:rFonts w:ascii="Times New Roman" w:eastAsia="Times New Roman" w:hAnsi="Times New Roman" w:cs="Times New Roman"/>
      <w:b/>
      <w:sz w:val="20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AB4FD5"/>
    <w:rPr>
      <w:rFonts w:ascii="Tahoma" w:hAnsi="Tahoma"/>
      <w:sz w:val="24"/>
      <w:lang w:val="nb-NO"/>
    </w:rPr>
  </w:style>
  <w:style w:type="character" w:customStyle="1" w:styleId="BodyTextChar">
    <w:name w:val="Body Text Char"/>
    <w:basedOn w:val="DefaultParagraphFont"/>
    <w:link w:val="BodyText"/>
    <w:rsid w:val="00AB4FD5"/>
    <w:rPr>
      <w:rFonts w:ascii="Tahoma" w:eastAsia="Times New Roman" w:hAnsi="Tahoma" w:cs="Times New Roman"/>
      <w:sz w:val="24"/>
      <w:szCs w:val="20"/>
      <w:lang w:eastAsia="en-US"/>
    </w:rPr>
  </w:style>
  <w:style w:type="character" w:styleId="Hyperlink">
    <w:name w:val="Hyperlink"/>
    <w:basedOn w:val="DefaultParagraphFont"/>
    <w:rsid w:val="00AB4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E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B4FD5"/>
    <w:pPr>
      <w:keepNext/>
      <w:jc w:val="both"/>
      <w:outlineLvl w:val="3"/>
    </w:pPr>
    <w:rPr>
      <w:b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4FD5"/>
    <w:rPr>
      <w:rFonts w:ascii="Times New Roman" w:eastAsia="Times New Roman" w:hAnsi="Times New Roman" w:cs="Times New Roman"/>
      <w:b/>
      <w:sz w:val="20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AB4FD5"/>
    <w:rPr>
      <w:rFonts w:ascii="Tahoma" w:hAnsi="Tahoma"/>
      <w:sz w:val="24"/>
      <w:lang w:val="nb-NO"/>
    </w:rPr>
  </w:style>
  <w:style w:type="character" w:customStyle="1" w:styleId="BodyTextChar">
    <w:name w:val="Body Text Char"/>
    <w:basedOn w:val="DefaultParagraphFont"/>
    <w:link w:val="BodyText"/>
    <w:rsid w:val="00AB4FD5"/>
    <w:rPr>
      <w:rFonts w:ascii="Tahoma" w:eastAsia="Times New Roman" w:hAnsi="Tahoma" w:cs="Times New Roman"/>
      <w:sz w:val="24"/>
      <w:szCs w:val="20"/>
      <w:lang w:eastAsia="en-US"/>
    </w:rPr>
  </w:style>
  <w:style w:type="character" w:styleId="Hyperlink">
    <w:name w:val="Hyperlink"/>
    <w:basedOn w:val="DefaultParagraphFont"/>
    <w:rsid w:val="00AB4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E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wiki.no/Unders%C3%B8kelse_av_abdom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ournalwiki.no/Klinisk_abdominal_overflateanato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urnalwiki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uio.no/klinmed/studier/ressurser/ferdighetssenter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Rognstad</dc:creator>
  <cp:lastModifiedBy>Maja Rognstad</cp:lastModifiedBy>
  <cp:revision>16</cp:revision>
  <cp:lastPrinted>2014-02-06T11:46:00Z</cp:lastPrinted>
  <dcterms:created xsi:type="dcterms:W3CDTF">2014-02-06T09:02:00Z</dcterms:created>
  <dcterms:modified xsi:type="dcterms:W3CDTF">2014-02-06T13:58:00Z</dcterms:modified>
</cp:coreProperties>
</file>