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E2" w:rsidRDefault="008D4FE2" w:rsidP="00FB65C6">
      <w:pPr>
        <w:pStyle w:val="Heading2"/>
      </w:pPr>
      <w:r>
        <w:t xml:space="preserve">Notat </w:t>
      </w:r>
    </w:p>
    <w:p w:rsidR="008D4FE2" w:rsidRDefault="008D4FE2" w:rsidP="008D4FE2">
      <w:r>
        <w:t>Til styret for SHE</w:t>
      </w:r>
    </w:p>
    <w:p w:rsidR="008D4FE2" w:rsidRDefault="008D4FE2" w:rsidP="008D4FE2">
      <w:r>
        <w:t>Fra Nina Vøllestad, leder for WP7</w:t>
      </w:r>
    </w:p>
    <w:p w:rsidR="008D4FE2" w:rsidRDefault="008D4FE2" w:rsidP="008D4FE2">
      <w:r>
        <w:t>26. april 2021</w:t>
      </w:r>
    </w:p>
    <w:p w:rsidR="008D4FE2" w:rsidRDefault="008D4FE2" w:rsidP="00FB65C6">
      <w:pPr>
        <w:pStyle w:val="Heading2"/>
      </w:pPr>
    </w:p>
    <w:p w:rsidR="008D4FE2" w:rsidRDefault="008D4FE2" w:rsidP="00FB65C6">
      <w:pPr>
        <w:pStyle w:val="Heading2"/>
      </w:pPr>
    </w:p>
    <w:p w:rsidR="005946E3" w:rsidRDefault="005946E3" w:rsidP="00FB65C6">
      <w:pPr>
        <w:pStyle w:val="Heading2"/>
      </w:pPr>
      <w:r>
        <w:t xml:space="preserve">Aktuelle utfordringer </w:t>
      </w:r>
      <w:r w:rsidR="00D95A08">
        <w:t xml:space="preserve">– </w:t>
      </w:r>
      <w:r w:rsidR="008D4FE2">
        <w:t>Grenseflater, b</w:t>
      </w:r>
      <w:r w:rsidR="00D95A08">
        <w:t>robygging og interaksjoner</w:t>
      </w:r>
    </w:p>
    <w:p w:rsidR="00DF15C6" w:rsidRDefault="00DF15C6" w:rsidP="00DF15C6">
      <w:pPr>
        <w:pStyle w:val="Heading3"/>
      </w:pPr>
    </w:p>
    <w:p w:rsidR="008D4FE2" w:rsidRDefault="00DF15C6" w:rsidP="005946E3">
      <w:r>
        <w:t xml:space="preserve">SHE har flere typer av grenseflater mot andre deler av fakultetet (og eksternt). Sentrale personer er i hovedsak ansatt i SHE, men har også oppgaver i andre deler av </w:t>
      </w:r>
      <w:r w:rsidR="008F270E">
        <w:t>organisasjonen</w:t>
      </w:r>
      <w:r>
        <w:t>. Men de fleste som har en t</w:t>
      </w:r>
      <w:r w:rsidR="008F270E">
        <w:t>i</w:t>
      </w:r>
      <w:r>
        <w:t>lknytning til SHE, har kun en mindre stilling i SHE og en hovedarbeidsplass ved f eks. instituttene/avd</w:t>
      </w:r>
      <w:r w:rsidR="008C3894">
        <w:t>el</w:t>
      </w:r>
      <w:r>
        <w:t xml:space="preserve">ingene. Tilsvarende er forskergruppen </w:t>
      </w:r>
      <w:proofErr w:type="spellStart"/>
      <w:r>
        <w:t>Knowit</w:t>
      </w:r>
      <w:proofErr w:type="spellEnd"/>
      <w:r>
        <w:t xml:space="preserve"> samt noen stipendiater og postdoktorer knyttet eksplisitt til SHE, mens andre relevante forskergrupper og rekrutteringsstillinger har en primær tilhørighet i instituttene/avdelingene. </w:t>
      </w:r>
    </w:p>
    <w:p w:rsidR="008F270E" w:rsidRDefault="008D4FE2" w:rsidP="005946E3">
      <w:r>
        <w:t>Arbeidspakkene og aktivitetene i SHE spenn</w:t>
      </w:r>
      <w:r w:rsidR="008F270E">
        <w:t>er nokså bredt</w:t>
      </w:r>
      <w:r>
        <w:t xml:space="preserve"> og er </w:t>
      </w:r>
      <w:r w:rsidR="008F270E">
        <w:t>i stor</w:t>
      </w:r>
      <w:r>
        <w:t xml:space="preserve"> uavhengige. Samtidig er det klare sammenhenger mellom de ulike </w:t>
      </w:r>
      <w:r w:rsidR="008F270E">
        <w:t>prosjektene og aktivitetene</w:t>
      </w:r>
      <w:r>
        <w:t xml:space="preserve">, uten at </w:t>
      </w:r>
      <w:r w:rsidR="008F270E">
        <w:t xml:space="preserve">vi helt har klart å bygge en god ramme for hvordan vi sikrer gjensidig involvering. </w:t>
      </w:r>
      <w:r>
        <w:t>I årsrapporten for 2020 synliggjøres hvilke forvent</w:t>
      </w:r>
      <w:r w:rsidR="008F270E">
        <w:t>n</w:t>
      </w:r>
      <w:r>
        <w:t xml:space="preserve">inger ledelsen av SHE har til sammenheng og interaksjon mellom ulike aktiviteter og </w:t>
      </w:r>
      <w:proofErr w:type="spellStart"/>
      <w:r>
        <w:t>WPer</w:t>
      </w:r>
      <w:proofErr w:type="spellEnd"/>
      <w:r>
        <w:t xml:space="preserve">. Det er behov for å gjøre noen tiltak slik at involvering på tvers </w:t>
      </w:r>
      <w:r w:rsidR="001D56C0">
        <w:t xml:space="preserve">og </w:t>
      </w:r>
      <w:r>
        <w:t>sammenhengen mellom ulike aktivit</w:t>
      </w:r>
      <w:r w:rsidR="008F270E">
        <w:t>et</w:t>
      </w:r>
      <w:r>
        <w:t xml:space="preserve">er og prosjekter blir </w:t>
      </w:r>
      <w:r w:rsidR="001D56C0">
        <w:t>best mulig</w:t>
      </w:r>
      <w:r>
        <w:t xml:space="preserve">. </w:t>
      </w:r>
    </w:p>
    <w:p w:rsidR="00810528" w:rsidRDefault="008F270E" w:rsidP="005946E3">
      <w:r>
        <w:t xml:space="preserve">Det er behov for å sikre gjensidig aktiv faglig utveksling og bidrag til hverandres prosjekter og på tvers av SHE og fagmiljøene i randsonen rundt. Vi ønsker innspill fra styret på ideer til å sikre dette. </w:t>
      </w:r>
      <w:r w:rsidR="00810528">
        <w:t>Foreløpig har vi planlagt følgende spesifikke tiltak:</w:t>
      </w:r>
    </w:p>
    <w:p w:rsidR="00810528" w:rsidRDefault="00810528" w:rsidP="00810528">
      <w:pPr>
        <w:pStyle w:val="ListParagraph"/>
        <w:numPr>
          <w:ilvl w:val="0"/>
          <w:numId w:val="7"/>
        </w:numPr>
      </w:pPr>
      <w:r>
        <w:t xml:space="preserve">Vi etablerer et </w:t>
      </w:r>
      <w:r w:rsidR="008F270E">
        <w:t>opplegg der vi regelmessig informerer skriftlig og muntlig om ideer, prosjekter og utfordringer</w:t>
      </w:r>
    </w:p>
    <w:p w:rsidR="008D4FE2" w:rsidRDefault="00810528" w:rsidP="00810528">
      <w:pPr>
        <w:pStyle w:val="ListParagraph"/>
        <w:numPr>
          <w:ilvl w:val="0"/>
          <w:numId w:val="7"/>
        </w:numPr>
      </w:pPr>
      <w:r>
        <w:t xml:space="preserve">Utarbeidelse av et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for SHE vil bidra til å bygge en felles forståelse og innsikt på tvers</w:t>
      </w:r>
    </w:p>
    <w:p w:rsidR="00810528" w:rsidRDefault="00810528" w:rsidP="00810528">
      <w:pPr>
        <w:pStyle w:val="ListParagraph"/>
        <w:numPr>
          <w:ilvl w:val="0"/>
          <w:numId w:val="7"/>
        </w:numPr>
      </w:pPr>
      <w:r>
        <w:t>Møter med fagmiljøene</w:t>
      </w:r>
    </w:p>
    <w:p w:rsidR="008F270E" w:rsidRDefault="008F270E" w:rsidP="005946E3"/>
    <w:p w:rsidR="00754057" w:rsidRDefault="00485F45" w:rsidP="005946E3">
      <w:proofErr w:type="spellStart"/>
      <w:r>
        <w:t>SHEs</w:t>
      </w:r>
      <w:proofErr w:type="spellEnd"/>
      <w:r>
        <w:t xml:space="preserve"> aktiviteter og mål har ikke bare faglige grenseflater mot resten av fakultetet, men også noen mer formelle, strukturelle og økonomiske sider. Noen </w:t>
      </w:r>
      <w:r w:rsidR="00754057">
        <w:t>forslag til avklaringer er:</w:t>
      </w:r>
    </w:p>
    <w:p w:rsidR="00754057" w:rsidRDefault="00754057" w:rsidP="00980A3D">
      <w:pPr>
        <w:pStyle w:val="ListParagraph"/>
        <w:numPr>
          <w:ilvl w:val="0"/>
          <w:numId w:val="8"/>
        </w:numPr>
      </w:pPr>
      <w:r>
        <w:t>S</w:t>
      </w:r>
      <w:r w:rsidR="00485F45">
        <w:t>tudiepoeng generert i emner som er skapt gjennom SHE</w:t>
      </w:r>
      <w:r w:rsidR="00466F7B">
        <w:t>,</w:t>
      </w:r>
      <w:r w:rsidR="00485F45">
        <w:t xml:space="preserve"> få</w:t>
      </w:r>
      <w:r>
        <w:t xml:space="preserve">r </w:t>
      </w:r>
      <w:r w:rsidR="00485F45">
        <w:t>uttelling</w:t>
      </w:r>
      <w:r>
        <w:t xml:space="preserve"> i programme</w:t>
      </w:r>
      <w:r w:rsidR="00466F7B">
        <w:t xml:space="preserve">ne på samme måte som andre emner.  </w:t>
      </w:r>
    </w:p>
    <w:p w:rsidR="00754057" w:rsidRDefault="00754057" w:rsidP="00754057">
      <w:pPr>
        <w:pStyle w:val="ListParagraph"/>
        <w:numPr>
          <w:ilvl w:val="0"/>
          <w:numId w:val="8"/>
        </w:numPr>
      </w:pPr>
      <w:r>
        <w:t>F</w:t>
      </w:r>
      <w:r w:rsidR="00066757">
        <w:t>orskerne oppgi</w:t>
      </w:r>
      <w:r>
        <w:t>r</w:t>
      </w:r>
      <w:r w:rsidR="00066757">
        <w:t xml:space="preserve"> </w:t>
      </w:r>
      <w:r>
        <w:t xml:space="preserve">både SHE og annen tilhørighet, når </w:t>
      </w:r>
      <w:r w:rsidR="00066757">
        <w:t>publikasjoner</w:t>
      </w:r>
      <w:r>
        <w:t xml:space="preserve"> er forankret i </w:t>
      </w:r>
      <w:proofErr w:type="spellStart"/>
      <w:r>
        <w:t>SHEs</w:t>
      </w:r>
      <w:proofErr w:type="spellEnd"/>
      <w:r>
        <w:t xml:space="preserve"> aktiviteter.</w:t>
      </w:r>
      <w:r w:rsidR="00066757">
        <w:t xml:space="preserve"> </w:t>
      </w:r>
    </w:p>
    <w:p w:rsidR="004F6C67" w:rsidRDefault="00466F7B" w:rsidP="00754057">
      <w:pPr>
        <w:pStyle w:val="ListParagraph"/>
        <w:numPr>
          <w:ilvl w:val="0"/>
          <w:numId w:val="8"/>
        </w:numPr>
      </w:pPr>
      <w:r>
        <w:t xml:space="preserve">Spørsmål om </w:t>
      </w:r>
      <w:r w:rsidR="004F6C67">
        <w:t>hvilke søknader som skal forankres i SHE</w:t>
      </w:r>
      <w:r>
        <w:t>, avklares i dialog mellom involverte parter (forsker, avdeling, SHE)</w:t>
      </w:r>
    </w:p>
    <w:p w:rsidR="008D4FE2" w:rsidRDefault="00466F7B" w:rsidP="00754057">
      <w:pPr>
        <w:pStyle w:val="ListParagraph"/>
        <w:numPr>
          <w:ilvl w:val="0"/>
          <w:numId w:val="8"/>
        </w:numPr>
      </w:pPr>
      <w:r>
        <w:t>Spørsmål om h</w:t>
      </w:r>
      <w:r w:rsidR="00066757">
        <w:t xml:space="preserve">vilke aktiviteter og resultater (publikasjoner, søknader, foredrag, undervisning </w:t>
      </w:r>
      <w:proofErr w:type="spellStart"/>
      <w:r w:rsidR="00066757">
        <w:t>etc</w:t>
      </w:r>
      <w:proofErr w:type="spellEnd"/>
      <w:r w:rsidR="00066757">
        <w:t xml:space="preserve">) </w:t>
      </w:r>
      <w:r>
        <w:t xml:space="preserve">som </w:t>
      </w:r>
      <w:r w:rsidR="00066757">
        <w:t xml:space="preserve">skal rapporteres som tilhørende SHE, </w:t>
      </w:r>
      <w:r>
        <w:t>avklares i dialog mellom involverte parter (forsker, avdeling, SHE)</w:t>
      </w:r>
    </w:p>
    <w:p w:rsidR="00B43EAE" w:rsidRDefault="00810528" w:rsidP="00B43EAE">
      <w:r>
        <w:t xml:space="preserve">Det er </w:t>
      </w:r>
      <w:r w:rsidR="00B43EAE">
        <w:t xml:space="preserve">også </w:t>
      </w:r>
      <w:r>
        <w:t xml:space="preserve">behov for </w:t>
      </w:r>
      <w:r w:rsidR="00B43EAE">
        <w:t xml:space="preserve">avklaringer av </w:t>
      </w:r>
      <w:r>
        <w:t xml:space="preserve">hvilket handlingsrom SHE har, og hvordan senteret og senterets aktivitet inngår i beslutninger som har betydning for instituttenes og avdelingenes aktiviteter. </w:t>
      </w:r>
      <w:r w:rsidR="00B43EAE">
        <w:t xml:space="preserve">Ett eksempel er </w:t>
      </w:r>
      <w:r w:rsidR="00B43EAE">
        <w:t>spørsmål</w:t>
      </w:r>
      <w:r w:rsidR="00B43EAE">
        <w:t>et</w:t>
      </w:r>
      <w:r w:rsidR="00B43EAE">
        <w:t xml:space="preserve"> om SHE selv kan opprette, nedlegge eller endre emner</w:t>
      </w:r>
      <w:r w:rsidR="00B43EAE">
        <w:t xml:space="preserve">, </w:t>
      </w:r>
      <w:r w:rsidR="00B43EAE">
        <w:t xml:space="preserve">eller </w:t>
      </w:r>
      <w:r w:rsidR="00B43EAE">
        <w:t xml:space="preserve">om </w:t>
      </w:r>
      <w:r w:rsidR="00B43EAE">
        <w:t xml:space="preserve">dette </w:t>
      </w:r>
      <w:r w:rsidR="00B43EAE">
        <w:t xml:space="preserve">ligger </w:t>
      </w:r>
      <w:r w:rsidR="00B43EAE">
        <w:t xml:space="preserve">innenfor ansvarsområdet for fakultet/institutt. </w:t>
      </w:r>
    </w:p>
    <w:p w:rsidR="005946E3" w:rsidRDefault="00810528" w:rsidP="005946E3">
      <w:r>
        <w:t xml:space="preserve">Vi ser at det her kan ligge utfordringer i form av intern konkurranse om ressurser og budsjettmessig uttelling. </w:t>
      </w:r>
      <w:r w:rsidR="00980A3D">
        <w:t>Vi ber derfor om</w:t>
      </w:r>
      <w:r>
        <w:t xml:space="preserve"> involvering av fakultetsledelsen og styret for å gjøre gode avklaringer her. </w:t>
      </w:r>
      <w:r w:rsidR="00B43EAE">
        <w:t xml:space="preserve">Vi forventer ikke å komme i mål med beslutninger om dette umiddelbart, men ser behov for å få løftet problemstillingene så tidlig som mulig og dermed skape klare rammer så tidlig som mulig.  </w:t>
      </w:r>
    </w:p>
    <w:p w:rsidR="00754057" w:rsidRDefault="00754057" w:rsidP="005946E3"/>
    <w:p w:rsidR="00BE49D5" w:rsidRDefault="00BE49D5" w:rsidP="00810528"/>
    <w:sectPr w:rsidR="00BE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BE3"/>
    <w:multiLevelType w:val="hybridMultilevel"/>
    <w:tmpl w:val="C79666B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7336398"/>
    <w:multiLevelType w:val="hybridMultilevel"/>
    <w:tmpl w:val="2FB0D6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34AC4"/>
    <w:multiLevelType w:val="hybridMultilevel"/>
    <w:tmpl w:val="EF74B8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226C0"/>
    <w:multiLevelType w:val="hybridMultilevel"/>
    <w:tmpl w:val="966A0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83EE9"/>
    <w:multiLevelType w:val="hybridMultilevel"/>
    <w:tmpl w:val="67CEB5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56511"/>
    <w:multiLevelType w:val="hybridMultilevel"/>
    <w:tmpl w:val="9544E5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B4C10"/>
    <w:multiLevelType w:val="hybridMultilevel"/>
    <w:tmpl w:val="9ED27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8489B"/>
    <w:multiLevelType w:val="hybridMultilevel"/>
    <w:tmpl w:val="4CCE1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909D9"/>
    <w:multiLevelType w:val="hybridMultilevel"/>
    <w:tmpl w:val="FBA827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E3"/>
    <w:rsid w:val="00066702"/>
    <w:rsid w:val="00066757"/>
    <w:rsid w:val="001A76C3"/>
    <w:rsid w:val="001D56C0"/>
    <w:rsid w:val="00466F7B"/>
    <w:rsid w:val="00485F45"/>
    <w:rsid w:val="004F6C67"/>
    <w:rsid w:val="00551589"/>
    <w:rsid w:val="005946E3"/>
    <w:rsid w:val="00754057"/>
    <w:rsid w:val="007A24CF"/>
    <w:rsid w:val="00810528"/>
    <w:rsid w:val="00827A0F"/>
    <w:rsid w:val="008C3894"/>
    <w:rsid w:val="008D4FE2"/>
    <w:rsid w:val="008F270E"/>
    <w:rsid w:val="00980A3D"/>
    <w:rsid w:val="00A3548F"/>
    <w:rsid w:val="00B43EAE"/>
    <w:rsid w:val="00BD244F"/>
    <w:rsid w:val="00BE49D5"/>
    <w:rsid w:val="00C447E7"/>
    <w:rsid w:val="00D95A08"/>
    <w:rsid w:val="00DF15C6"/>
    <w:rsid w:val="00E6232E"/>
    <w:rsid w:val="00F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5B28"/>
  <w15:chartTrackingRefBased/>
  <w15:docId w15:val="{E0602817-26A2-43A4-89EC-D2B17C66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7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4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946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4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447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2611EEFA039E42BF83FBD1BEC26FE4" ma:contentTypeVersion="10" ma:contentTypeDescription="Opprett et nytt dokument." ma:contentTypeScope="" ma:versionID="622076427301e6c1eacd7a59e2abc40e">
  <xsd:schema xmlns:xsd="http://www.w3.org/2001/XMLSchema" xmlns:xs="http://www.w3.org/2001/XMLSchema" xmlns:p="http://schemas.microsoft.com/office/2006/metadata/properties" xmlns:ns3="f724f988-c3b9-4e43-9d36-0771edea1fc1" targetNamespace="http://schemas.microsoft.com/office/2006/metadata/properties" ma:root="true" ma:fieldsID="53b637513430c81e140fd64ec8d7f8bd" ns3:_="">
    <xsd:import namespace="f724f988-c3b9-4e43-9d36-0771edea1f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f988-c3b9-4e43-9d36-0771edea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D02F7-DB7C-4527-873D-40B090D53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C5F8C-7FF2-42CA-BF1D-10B9B7CE45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31DF43-88FB-44BB-96AE-BF7AE1D40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f988-c3b9-4e43-9d36-0771edea1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Køpke Vøllestad</dc:creator>
  <cp:keywords/>
  <dc:description/>
  <cp:lastModifiedBy>Nina Køpke Vøllestad</cp:lastModifiedBy>
  <cp:revision>4</cp:revision>
  <cp:lastPrinted>2021-04-23T09:21:00Z</cp:lastPrinted>
  <dcterms:created xsi:type="dcterms:W3CDTF">2021-04-27T08:24:00Z</dcterms:created>
  <dcterms:modified xsi:type="dcterms:W3CDTF">2021-04-27T09:21:00Z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0x0101003C2611EEFA039E42BF83FBD1BEC26FE4</vt:lpwstr>
  </property>
</Properties>
</file>